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harts/colors1.xml" ContentType="application/vnd.ms-office.chartcolorsty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8E0" w:rsidRDefault="008548E0" w:rsidP="00AD66FC">
      <w:pPr>
        <w:spacing w:after="0" w:line="276" w:lineRule="auto"/>
        <w:jc w:val="center"/>
        <w:rPr>
          <w:sz w:val="28"/>
          <w:szCs w:val="28"/>
        </w:rPr>
      </w:pPr>
      <w:r w:rsidRPr="008548E0">
        <w:rPr>
          <w:sz w:val="28"/>
          <w:szCs w:val="28"/>
        </w:rPr>
        <w:t>Resolving the extra dimensions for gravity</w:t>
      </w:r>
    </w:p>
    <w:p w:rsidR="00EB0354" w:rsidRDefault="00630F50" w:rsidP="00AD66FC">
      <w:pPr>
        <w:spacing w:after="0" w:line="276" w:lineRule="auto"/>
        <w:jc w:val="center"/>
        <w:rPr>
          <w:b w:val="0"/>
          <w:bCs w:val="0"/>
          <w:sz w:val="20"/>
          <w:szCs w:val="20"/>
        </w:rPr>
      </w:pPr>
      <w:r w:rsidRPr="00630F50">
        <w:rPr>
          <w:b w:val="0"/>
          <w:bCs w:val="0"/>
          <w:sz w:val="20"/>
          <w:szCs w:val="20"/>
        </w:rPr>
        <w:t>Michael E. Boyd</w:t>
      </w:r>
      <w:r>
        <w:rPr>
          <w:b w:val="0"/>
          <w:bCs w:val="0"/>
          <w:sz w:val="20"/>
          <w:szCs w:val="20"/>
        </w:rPr>
        <w:t xml:space="preserve"> Soquel California </w:t>
      </w:r>
      <w:r w:rsidR="000024E4" w:rsidRPr="000024E4">
        <w:rPr>
          <w:b w:val="0"/>
          <w:bCs w:val="0"/>
          <w:sz w:val="20"/>
          <w:szCs w:val="20"/>
        </w:rPr>
        <w:t>boyd.michaele@gmail.com</w:t>
      </w:r>
      <w:r w:rsidR="000024E4">
        <w:rPr>
          <w:b w:val="0"/>
          <w:bCs w:val="0"/>
          <w:sz w:val="20"/>
          <w:szCs w:val="20"/>
        </w:rPr>
        <w:t xml:space="preserve"> </w:t>
      </w:r>
    </w:p>
    <w:p w:rsidR="00630F50" w:rsidRPr="00630F50" w:rsidRDefault="00EB0354" w:rsidP="00AD66FC">
      <w:pPr>
        <w:spacing w:after="0" w:line="276" w:lineRule="auto"/>
        <w:jc w:val="center"/>
        <w:rPr>
          <w:b w:val="0"/>
          <w:bCs w:val="0"/>
          <w:sz w:val="20"/>
          <w:szCs w:val="20"/>
        </w:rPr>
      </w:pPr>
      <w:r w:rsidRPr="00EB0354">
        <w:rPr>
          <w:b w:val="0"/>
          <w:bCs w:val="0"/>
          <w:sz w:val="20"/>
          <w:szCs w:val="20"/>
        </w:rPr>
        <w:t xml:space="preserve">https://orcid.org/0000-0001-8039-4166 </w:t>
      </w:r>
      <w:r w:rsidR="00630F50">
        <w:rPr>
          <w:b w:val="0"/>
          <w:bCs w:val="0"/>
          <w:sz w:val="20"/>
          <w:szCs w:val="20"/>
        </w:rPr>
        <w:t>June 2023</w:t>
      </w:r>
    </w:p>
    <w:p w:rsidR="008548E0" w:rsidRPr="004F1464" w:rsidRDefault="008548E0" w:rsidP="00F9408D">
      <w:pPr>
        <w:spacing w:beforeLines="60" w:afterLines="60" w:line="240" w:lineRule="auto"/>
      </w:pPr>
      <w:r w:rsidRPr="008548E0">
        <w:t>Abstract</w:t>
      </w:r>
    </w:p>
    <w:p w:rsidR="003F2602" w:rsidRDefault="0048646C" w:rsidP="00F9408D">
      <w:pPr>
        <w:spacing w:beforeLines="60" w:afterLines="60" w:line="276" w:lineRule="auto"/>
        <w:rPr>
          <w:b w:val="0"/>
          <w:bCs w:val="0"/>
        </w:rPr>
      </w:pPr>
      <w:r>
        <w:rPr>
          <w:b w:val="0"/>
          <w:bCs w:val="0"/>
        </w:rPr>
        <w:t xml:space="preserve">The weakness of </w:t>
      </w:r>
      <w:r w:rsidRPr="00543D1E">
        <w:rPr>
          <w:b w:val="0"/>
          <w:bCs w:val="0"/>
        </w:rPr>
        <w:t>the force of gravity compared to the electromagnetic force and the other fundamental forces</w:t>
      </w:r>
      <w:r>
        <w:rPr>
          <w:b w:val="0"/>
          <w:bCs w:val="0"/>
        </w:rPr>
        <w:t xml:space="preserve"> has been referred to as the hierarchy problem. </w:t>
      </w:r>
      <w:r w:rsidR="004A6D6F">
        <w:rPr>
          <w:b w:val="0"/>
          <w:bCs w:val="0"/>
        </w:rPr>
        <w:t xml:space="preserve">If </w:t>
      </w:r>
      <w:r w:rsidR="004A6D6F" w:rsidRPr="008D69B6">
        <w:rPr>
          <w:b w:val="0"/>
          <w:bCs w:val="0"/>
        </w:rPr>
        <w:t>gravity</w:t>
      </w:r>
      <w:r w:rsidR="004A6D6F">
        <w:rPr>
          <w:b w:val="0"/>
          <w:bCs w:val="0"/>
        </w:rPr>
        <w:t xml:space="preserve"> </w:t>
      </w:r>
      <w:r w:rsidR="004A6D6F" w:rsidRPr="008D69B6">
        <w:rPr>
          <w:b w:val="0"/>
          <w:bCs w:val="0"/>
        </w:rPr>
        <w:t>propagates in several additional spatial dimensions that are large compared</w:t>
      </w:r>
      <w:r w:rsidR="004A6D6F">
        <w:rPr>
          <w:b w:val="0"/>
          <w:bCs w:val="0"/>
        </w:rPr>
        <w:t xml:space="preserve"> </w:t>
      </w:r>
      <w:r w:rsidR="004A6D6F" w:rsidRPr="008D69B6">
        <w:rPr>
          <w:b w:val="0"/>
          <w:bCs w:val="0"/>
        </w:rPr>
        <w:t>to the Planck scale</w:t>
      </w:r>
      <w:r w:rsidR="004A6D6F">
        <w:rPr>
          <w:b w:val="0"/>
          <w:bCs w:val="0"/>
        </w:rPr>
        <w:t>, t</w:t>
      </w:r>
      <w:r>
        <w:rPr>
          <w:b w:val="0"/>
          <w:bCs w:val="0"/>
        </w:rPr>
        <w:t>he hypothesis is that gravity is stronger close-up, e.g., below a certain interaction distance</w:t>
      </w:r>
      <w:r w:rsidR="00CC618D">
        <w:rPr>
          <w:b w:val="0"/>
          <w:bCs w:val="0"/>
        </w:rPr>
        <w:t xml:space="preserve"> the force of gravity is magnified</w:t>
      </w:r>
      <w:r>
        <w:rPr>
          <w:b w:val="0"/>
          <w:bCs w:val="0"/>
        </w:rPr>
        <w:t xml:space="preserve">. In the hard disk drive </w:t>
      </w:r>
      <w:r w:rsidR="00CC618D">
        <w:rPr>
          <w:b w:val="0"/>
          <w:bCs w:val="0"/>
        </w:rPr>
        <w:t>assembly,</w:t>
      </w:r>
      <w:r w:rsidR="004A6D6F">
        <w:rPr>
          <w:b w:val="0"/>
          <w:bCs w:val="0"/>
        </w:rPr>
        <w:t xml:space="preserve"> </w:t>
      </w:r>
      <w:r>
        <w:rPr>
          <w:b w:val="0"/>
          <w:bCs w:val="0"/>
        </w:rPr>
        <w:t xml:space="preserve">the </w:t>
      </w:r>
      <w:r w:rsidR="002740C7">
        <w:rPr>
          <w:b w:val="0"/>
          <w:bCs w:val="0"/>
        </w:rPr>
        <w:t>magneto-resistor (</w:t>
      </w:r>
      <w:r>
        <w:rPr>
          <w:b w:val="0"/>
          <w:bCs w:val="0"/>
        </w:rPr>
        <w:t>MR</w:t>
      </w:r>
      <w:r w:rsidR="002740C7">
        <w:rPr>
          <w:b w:val="0"/>
          <w:bCs w:val="0"/>
        </w:rPr>
        <w:t>)</w:t>
      </w:r>
      <w:r>
        <w:rPr>
          <w:b w:val="0"/>
          <w:bCs w:val="0"/>
        </w:rPr>
        <w:t xml:space="preserve"> read sensor </w:t>
      </w:r>
      <w:r w:rsidR="002740C7">
        <w:rPr>
          <w:b w:val="0"/>
          <w:bCs w:val="0"/>
        </w:rPr>
        <w:t xml:space="preserve">in the head assembly </w:t>
      </w:r>
      <w:r w:rsidR="004A6D6F">
        <w:rPr>
          <w:b w:val="0"/>
          <w:bCs w:val="0"/>
        </w:rPr>
        <w:t>operates</w:t>
      </w:r>
      <w:r>
        <w:rPr>
          <w:b w:val="0"/>
          <w:bCs w:val="0"/>
        </w:rPr>
        <w:t xml:space="preserve"> within 100nm of the spinning disk surface. </w:t>
      </w:r>
      <w:r w:rsidR="002740C7">
        <w:rPr>
          <w:b w:val="0"/>
          <w:bCs w:val="0"/>
        </w:rPr>
        <w:t>Fourteen</w:t>
      </w:r>
      <w:r>
        <w:rPr>
          <w:b w:val="0"/>
          <w:bCs w:val="0"/>
        </w:rPr>
        <w:t xml:space="preserve"> variable size nano-bumps and nano-pits</w:t>
      </w:r>
      <w:r w:rsidR="002740C7">
        <w:rPr>
          <w:b w:val="0"/>
          <w:bCs w:val="0"/>
        </w:rPr>
        <w:t xml:space="preserve"> were</w:t>
      </w:r>
      <w:r>
        <w:rPr>
          <w:b w:val="0"/>
          <w:bCs w:val="0"/>
        </w:rPr>
        <w:t xml:space="preserve"> fabricated on a magnetic disk platen’s surface</w:t>
      </w:r>
      <w:r w:rsidR="002740C7">
        <w:rPr>
          <w:b w:val="0"/>
          <w:bCs w:val="0"/>
        </w:rPr>
        <w:t xml:space="preserve"> designed to be less than the Planck mass</w:t>
      </w:r>
      <w:r w:rsidR="00D579D2">
        <w:rPr>
          <w:b w:val="0"/>
          <w:bCs w:val="0"/>
        </w:rPr>
        <w:t xml:space="preserve"> </w:t>
      </w:r>
      <w:r w:rsidR="00D579D2" w:rsidRPr="00705B84">
        <w:rPr>
          <w:b w:val="0"/>
          <w:bCs w:val="0"/>
        </w:rPr>
        <w:t>21</w:t>
      </w:r>
      <w:r w:rsidR="00624F7B">
        <w:rPr>
          <w:b w:val="0"/>
          <w:bCs w:val="0"/>
        </w:rPr>
        <w:t>.</w:t>
      </w:r>
      <w:r w:rsidR="00D579D2" w:rsidRPr="00705B84">
        <w:rPr>
          <w:b w:val="0"/>
          <w:bCs w:val="0"/>
        </w:rPr>
        <w:t>7</w:t>
      </w:r>
      <w:r w:rsidR="00D579D2">
        <w:rPr>
          <w:b w:val="0"/>
          <w:bCs w:val="0"/>
        </w:rPr>
        <w:t>7</w:t>
      </w:r>
      <w:r w:rsidR="00624F7B" w:rsidRPr="00624F7B">
        <w:rPr>
          <w:rFonts w:ascii="Symbol" w:hAnsi="Symbol"/>
          <w:b w:val="0"/>
          <w:bCs w:val="0"/>
        </w:rPr>
        <w:t></w:t>
      </w:r>
      <w:r w:rsidR="00D579D2" w:rsidRPr="00705B84">
        <w:rPr>
          <w:b w:val="0"/>
          <w:bCs w:val="0"/>
        </w:rPr>
        <w:t>gram</w:t>
      </w:r>
      <w:r w:rsidR="00D579D2">
        <w:rPr>
          <w:b w:val="0"/>
          <w:bCs w:val="0"/>
        </w:rPr>
        <w:t>s</w:t>
      </w:r>
      <w:r w:rsidR="002740C7">
        <w:rPr>
          <w:b w:val="0"/>
          <w:bCs w:val="0"/>
        </w:rPr>
        <w:t>.</w:t>
      </w:r>
      <w:r>
        <w:rPr>
          <w:b w:val="0"/>
          <w:bCs w:val="0"/>
        </w:rPr>
        <w:t xml:space="preserve"> </w:t>
      </w:r>
      <w:r w:rsidR="002740C7">
        <w:rPr>
          <w:b w:val="0"/>
          <w:bCs w:val="0"/>
        </w:rPr>
        <w:t xml:space="preserve">These nano-features were </w:t>
      </w:r>
      <w:r>
        <w:rPr>
          <w:b w:val="0"/>
          <w:bCs w:val="0"/>
        </w:rPr>
        <w:t xml:space="preserve">measured </w:t>
      </w:r>
      <w:r w:rsidR="002740C7">
        <w:rPr>
          <w:b w:val="0"/>
          <w:bCs w:val="0"/>
        </w:rPr>
        <w:t xml:space="preserve">over the spinning disk </w:t>
      </w:r>
      <w:r>
        <w:rPr>
          <w:b w:val="0"/>
          <w:bCs w:val="0"/>
        </w:rPr>
        <w:t>with both piezoelectric</w:t>
      </w:r>
      <w:r w:rsidR="004A6D6F">
        <w:rPr>
          <w:b w:val="0"/>
          <w:bCs w:val="0"/>
        </w:rPr>
        <w:t xml:space="preserve"> and MR sensors. </w:t>
      </w:r>
      <w:r w:rsidR="002740C7">
        <w:rPr>
          <w:b w:val="0"/>
          <w:bCs w:val="0"/>
        </w:rPr>
        <w:t xml:space="preserve">The data was validated using both atomic force microscope (AFM) </w:t>
      </w:r>
      <w:r w:rsidR="00AD66FC">
        <w:rPr>
          <w:b w:val="0"/>
          <w:bCs w:val="0"/>
        </w:rPr>
        <w:t xml:space="preserve">and </w:t>
      </w:r>
      <w:r w:rsidR="002740C7">
        <w:rPr>
          <w:b w:val="0"/>
          <w:bCs w:val="0"/>
        </w:rPr>
        <w:t>magnetic force microscope (MFM) measurements. Results are reviewed and t</w:t>
      </w:r>
      <w:r w:rsidR="00CC618D">
        <w:rPr>
          <w:b w:val="0"/>
          <w:bCs w:val="0"/>
        </w:rPr>
        <w:t>heoretical implications are discussed.</w:t>
      </w:r>
      <w:r w:rsidR="002740C7">
        <w:rPr>
          <w:b w:val="0"/>
          <w:bCs w:val="0"/>
        </w:rPr>
        <w:t xml:space="preserve"> The results suggest that the force of gravity is magnified and there are two forms of gravitation.</w:t>
      </w:r>
      <w:r w:rsidR="007408E5">
        <w:rPr>
          <w:b w:val="0"/>
          <w:bCs w:val="0"/>
        </w:rPr>
        <w:t xml:space="preserve"> Implications to modified spacetime are discussed.</w:t>
      </w:r>
    </w:p>
    <w:p w:rsidR="00FC7048" w:rsidRPr="00484F41" w:rsidRDefault="00361A71" w:rsidP="00F9408D">
      <w:pPr>
        <w:spacing w:beforeLines="60" w:afterLines="60" w:line="276" w:lineRule="auto"/>
      </w:pPr>
      <w:r w:rsidRPr="00484F41">
        <w:t>Introduction</w:t>
      </w:r>
    </w:p>
    <w:p w:rsidR="00FC7048" w:rsidRPr="008D69B6" w:rsidRDefault="008D69B6" w:rsidP="00F9408D">
      <w:pPr>
        <w:spacing w:beforeLines="60" w:afterLines="60" w:line="276" w:lineRule="auto"/>
        <w:rPr>
          <w:b w:val="0"/>
          <w:bCs w:val="0"/>
        </w:rPr>
      </w:pPr>
      <w:r>
        <w:rPr>
          <w:b w:val="0"/>
          <w:bCs w:val="0"/>
        </w:rPr>
        <w:t xml:space="preserve">In </w:t>
      </w:r>
      <w:r w:rsidR="00EC1CCD">
        <w:rPr>
          <w:b w:val="0"/>
          <w:bCs w:val="0"/>
        </w:rPr>
        <w:t>199</w:t>
      </w:r>
      <w:r>
        <w:rPr>
          <w:b w:val="0"/>
          <w:bCs w:val="0"/>
        </w:rPr>
        <w:t>8 t</w:t>
      </w:r>
      <w:r w:rsidRPr="008D69B6">
        <w:rPr>
          <w:b w:val="0"/>
          <w:bCs w:val="0"/>
        </w:rPr>
        <w:t>heoretical physicists Arkani-Hamed, Dimopoulos and Dvali pointed</w:t>
      </w:r>
      <w:r w:rsidR="00361A71">
        <w:rPr>
          <w:b w:val="0"/>
          <w:bCs w:val="0"/>
        </w:rPr>
        <w:t xml:space="preserve"> out</w:t>
      </w:r>
      <w:r w:rsidRPr="008D69B6">
        <w:rPr>
          <w:b w:val="0"/>
          <w:bCs w:val="0"/>
        </w:rPr>
        <w:t xml:space="preserve"> [</w:t>
      </w:r>
      <w:r>
        <w:rPr>
          <w:b w:val="0"/>
          <w:bCs w:val="0"/>
        </w:rPr>
        <w:t>1</w:t>
      </w:r>
      <w:r w:rsidRPr="008D69B6">
        <w:rPr>
          <w:b w:val="0"/>
          <w:bCs w:val="0"/>
        </w:rPr>
        <w:t>]</w:t>
      </w:r>
      <w:r w:rsidR="001D7F63">
        <w:rPr>
          <w:b w:val="0"/>
          <w:bCs w:val="0"/>
        </w:rPr>
        <w:t xml:space="preserve"> </w:t>
      </w:r>
      <w:r w:rsidRPr="008D69B6">
        <w:rPr>
          <w:b w:val="0"/>
          <w:bCs w:val="0"/>
        </w:rPr>
        <w:t>that gravity had not been measured below</w:t>
      </w:r>
      <w:r w:rsidR="001D7F63">
        <w:rPr>
          <w:b w:val="0"/>
          <w:bCs w:val="0"/>
        </w:rPr>
        <w:t xml:space="preserve"> </w:t>
      </w:r>
      <w:r w:rsidRPr="008D69B6">
        <w:rPr>
          <w:b w:val="0"/>
          <w:bCs w:val="0"/>
        </w:rPr>
        <w:t>a millimeter. The</w:t>
      </w:r>
      <w:r w:rsidR="001D7F63">
        <w:rPr>
          <w:b w:val="0"/>
          <w:bCs w:val="0"/>
        </w:rPr>
        <w:t>ir</w:t>
      </w:r>
      <w:r w:rsidRPr="008D69B6">
        <w:rPr>
          <w:b w:val="0"/>
          <w:bCs w:val="0"/>
        </w:rPr>
        <w:t xml:space="preserve"> model</w:t>
      </w:r>
      <w:r w:rsidR="001D7F63">
        <w:rPr>
          <w:b w:val="0"/>
          <w:bCs w:val="0"/>
        </w:rPr>
        <w:t>,</w:t>
      </w:r>
      <w:r w:rsidRPr="008D69B6">
        <w:rPr>
          <w:b w:val="0"/>
          <w:bCs w:val="0"/>
        </w:rPr>
        <w:t xml:space="preserve"> known as ADD,</w:t>
      </w:r>
      <w:r w:rsidR="001D7F63">
        <w:rPr>
          <w:b w:val="0"/>
          <w:bCs w:val="0"/>
        </w:rPr>
        <w:t xml:space="preserve"> </w:t>
      </w:r>
      <w:r w:rsidRPr="008D69B6">
        <w:rPr>
          <w:b w:val="0"/>
          <w:bCs w:val="0"/>
        </w:rPr>
        <w:t>suggest</w:t>
      </w:r>
      <w:r w:rsidR="001D7F63">
        <w:rPr>
          <w:b w:val="0"/>
          <w:bCs w:val="0"/>
        </w:rPr>
        <w:t>s</w:t>
      </w:r>
      <w:r w:rsidRPr="008D69B6">
        <w:rPr>
          <w:b w:val="0"/>
          <w:bCs w:val="0"/>
        </w:rPr>
        <w:t xml:space="preserve"> that there</w:t>
      </w:r>
      <w:r w:rsidR="001D7F63">
        <w:rPr>
          <w:b w:val="0"/>
          <w:bCs w:val="0"/>
        </w:rPr>
        <w:t xml:space="preserve"> </w:t>
      </w:r>
      <w:r w:rsidRPr="008D69B6">
        <w:rPr>
          <w:b w:val="0"/>
          <w:bCs w:val="0"/>
        </w:rPr>
        <w:t>could be extra dimensions as large as a millimeter in diameter.</w:t>
      </w:r>
      <w:r w:rsidR="00543D1E">
        <w:rPr>
          <w:b w:val="0"/>
          <w:bCs w:val="0"/>
        </w:rPr>
        <w:t xml:space="preserve"> </w:t>
      </w:r>
      <w:r w:rsidRPr="008D69B6">
        <w:rPr>
          <w:b w:val="0"/>
          <w:bCs w:val="0"/>
        </w:rPr>
        <w:t xml:space="preserve"> In particle</w:t>
      </w:r>
      <w:r w:rsidR="001D7F63">
        <w:rPr>
          <w:b w:val="0"/>
          <w:bCs w:val="0"/>
        </w:rPr>
        <w:t xml:space="preserve"> </w:t>
      </w:r>
      <w:r w:rsidRPr="008D69B6">
        <w:rPr>
          <w:b w:val="0"/>
          <w:bCs w:val="0"/>
        </w:rPr>
        <w:t>physics, the ADD model, also known as the model with large extra</w:t>
      </w:r>
      <w:r w:rsidR="001D7F63">
        <w:rPr>
          <w:b w:val="0"/>
          <w:bCs w:val="0"/>
        </w:rPr>
        <w:t xml:space="preserve"> </w:t>
      </w:r>
      <w:r w:rsidRPr="008D69B6">
        <w:rPr>
          <w:b w:val="0"/>
          <w:bCs w:val="0"/>
        </w:rPr>
        <w:t>dimensions</w:t>
      </w:r>
      <w:r w:rsidR="00177AFE" w:rsidRPr="008D69B6">
        <w:rPr>
          <w:b w:val="0"/>
          <w:bCs w:val="0"/>
        </w:rPr>
        <w:t>[</w:t>
      </w:r>
      <w:r w:rsidR="00177AFE">
        <w:rPr>
          <w:b w:val="0"/>
          <w:bCs w:val="0"/>
        </w:rPr>
        <w:t>2</w:t>
      </w:r>
      <w:r w:rsidR="00177AFE" w:rsidRPr="008D69B6">
        <w:rPr>
          <w:b w:val="0"/>
          <w:bCs w:val="0"/>
        </w:rPr>
        <w:t>]</w:t>
      </w:r>
      <w:r w:rsidRPr="008D69B6">
        <w:rPr>
          <w:b w:val="0"/>
          <w:bCs w:val="0"/>
        </w:rPr>
        <w:t xml:space="preserve"> offers to explain the weakness of gravity</w:t>
      </w:r>
      <w:r w:rsidR="001D7F63">
        <w:rPr>
          <w:b w:val="0"/>
          <w:bCs w:val="0"/>
        </w:rPr>
        <w:t xml:space="preserve"> </w:t>
      </w:r>
      <w:r w:rsidRPr="008D69B6">
        <w:rPr>
          <w:b w:val="0"/>
          <w:bCs w:val="0"/>
        </w:rPr>
        <w:t>relative to the other forces. This theory requires that the fields of the</w:t>
      </w:r>
      <w:r w:rsidR="001D7F63">
        <w:rPr>
          <w:b w:val="0"/>
          <w:bCs w:val="0"/>
        </w:rPr>
        <w:t xml:space="preserve"> </w:t>
      </w:r>
      <w:r w:rsidRPr="008D69B6">
        <w:rPr>
          <w:b w:val="0"/>
          <w:bCs w:val="0"/>
        </w:rPr>
        <w:t>standard model are confined to a four-dimensional membrane, while gravity</w:t>
      </w:r>
      <w:r w:rsidR="001D7F63">
        <w:rPr>
          <w:b w:val="0"/>
          <w:bCs w:val="0"/>
        </w:rPr>
        <w:t xml:space="preserve"> </w:t>
      </w:r>
      <w:r w:rsidRPr="008D69B6">
        <w:rPr>
          <w:b w:val="0"/>
          <w:bCs w:val="0"/>
        </w:rPr>
        <w:t>propagates in several additional spatial dimensions that are large compared</w:t>
      </w:r>
      <w:r w:rsidR="001D7F63">
        <w:rPr>
          <w:b w:val="0"/>
          <w:bCs w:val="0"/>
        </w:rPr>
        <w:t xml:space="preserve"> </w:t>
      </w:r>
      <w:r w:rsidRPr="008D69B6">
        <w:rPr>
          <w:b w:val="0"/>
          <w:bCs w:val="0"/>
        </w:rPr>
        <w:t>to the Planck scale.</w:t>
      </w:r>
    </w:p>
    <w:p w:rsidR="00FC7048" w:rsidRDefault="00FF308A" w:rsidP="00F9408D">
      <w:pPr>
        <w:spacing w:beforeLines="60" w:afterLines="60" w:line="276" w:lineRule="auto"/>
        <w:rPr>
          <w:b w:val="0"/>
          <w:bCs w:val="0"/>
        </w:rPr>
      </w:pPr>
      <w:r>
        <w:rPr>
          <w:b w:val="0"/>
          <w:bCs w:val="0"/>
        </w:rPr>
        <w:t>The hierarchy problem poses the question w</w:t>
      </w:r>
      <w:r w:rsidR="0067240A" w:rsidRPr="00543D1E">
        <w:rPr>
          <w:b w:val="0"/>
          <w:bCs w:val="0"/>
        </w:rPr>
        <w:t xml:space="preserve">hy </w:t>
      </w:r>
      <w:r w:rsidR="002D33C8" w:rsidRPr="00543D1E">
        <w:rPr>
          <w:b w:val="0"/>
          <w:bCs w:val="0"/>
        </w:rPr>
        <w:t>the force of gravity is</w:t>
      </w:r>
      <w:r w:rsidR="0067240A" w:rsidRPr="00543D1E">
        <w:rPr>
          <w:b w:val="0"/>
          <w:bCs w:val="0"/>
        </w:rPr>
        <w:t xml:space="preserve"> so weak compared to the electromagnetic force and the other fundamental forces</w:t>
      </w:r>
      <w:r w:rsidR="002D33C8">
        <w:rPr>
          <w:b w:val="0"/>
          <w:bCs w:val="0"/>
        </w:rPr>
        <w:t>.</w:t>
      </w:r>
      <w:r w:rsidR="0067240A" w:rsidRPr="00543D1E">
        <w:rPr>
          <w:b w:val="0"/>
          <w:bCs w:val="0"/>
        </w:rPr>
        <w:t xml:space="preserve"> </w:t>
      </w:r>
      <w:r w:rsidR="00543D1E">
        <w:rPr>
          <w:b w:val="0"/>
          <w:bCs w:val="0"/>
        </w:rPr>
        <w:t xml:space="preserve">The ADD model </w:t>
      </w:r>
      <w:r w:rsidR="00543D1E" w:rsidRPr="00543D1E">
        <w:rPr>
          <w:b w:val="0"/>
          <w:bCs w:val="0"/>
        </w:rPr>
        <w:t xml:space="preserve"> attempts to solve </w:t>
      </w:r>
      <w:r w:rsidR="0067240A">
        <w:rPr>
          <w:b w:val="0"/>
          <w:bCs w:val="0"/>
        </w:rPr>
        <w:t>this</w:t>
      </w:r>
      <w:r w:rsidR="00543D1E" w:rsidRPr="00543D1E">
        <w:rPr>
          <w:b w:val="0"/>
          <w:bCs w:val="0"/>
        </w:rPr>
        <w:t xml:space="preserve"> problem. </w:t>
      </w:r>
      <w:r w:rsidR="008D69B6" w:rsidRPr="008D69B6">
        <w:rPr>
          <w:b w:val="0"/>
          <w:bCs w:val="0"/>
        </w:rPr>
        <w:t xml:space="preserve">Theoretical physics </w:t>
      </w:r>
      <w:r w:rsidR="0067240A">
        <w:rPr>
          <w:b w:val="0"/>
          <w:bCs w:val="0"/>
        </w:rPr>
        <w:t>assumes</w:t>
      </w:r>
      <w:r w:rsidR="008D69B6" w:rsidRPr="008D69B6">
        <w:rPr>
          <w:b w:val="0"/>
          <w:bCs w:val="0"/>
        </w:rPr>
        <w:t xml:space="preserve"> the Planck scale as the highest energy</w:t>
      </w:r>
      <w:r w:rsidR="001D7F63">
        <w:rPr>
          <w:b w:val="0"/>
          <w:bCs w:val="0"/>
        </w:rPr>
        <w:t xml:space="preserve"> </w:t>
      </w:r>
      <w:r w:rsidR="008D69B6" w:rsidRPr="008D69B6">
        <w:rPr>
          <w:b w:val="0"/>
          <w:bCs w:val="0"/>
        </w:rPr>
        <w:t>scale and all dimensional parameters are measured in terms of the Planck</w:t>
      </w:r>
      <w:r w:rsidR="001D7F63">
        <w:rPr>
          <w:b w:val="0"/>
          <w:bCs w:val="0"/>
        </w:rPr>
        <w:t xml:space="preserve"> </w:t>
      </w:r>
      <w:r w:rsidR="008D69B6" w:rsidRPr="008D69B6">
        <w:rPr>
          <w:b w:val="0"/>
          <w:bCs w:val="0"/>
        </w:rPr>
        <w:t xml:space="preserve">scale. In models of large extra </w:t>
      </w:r>
      <w:r w:rsidR="001D7F63" w:rsidRPr="008D69B6">
        <w:rPr>
          <w:b w:val="0"/>
          <w:bCs w:val="0"/>
        </w:rPr>
        <w:t>dimensions,</w:t>
      </w:r>
      <w:r w:rsidR="008D69B6" w:rsidRPr="008D69B6">
        <w:rPr>
          <w:b w:val="0"/>
          <w:bCs w:val="0"/>
        </w:rPr>
        <w:t xml:space="preserve"> the fundamental scale is much</w:t>
      </w:r>
      <w:r w:rsidR="001D7F63">
        <w:rPr>
          <w:b w:val="0"/>
          <w:bCs w:val="0"/>
        </w:rPr>
        <w:t xml:space="preserve"> </w:t>
      </w:r>
      <w:r w:rsidR="008D69B6" w:rsidRPr="008D69B6">
        <w:rPr>
          <w:b w:val="0"/>
          <w:bCs w:val="0"/>
        </w:rPr>
        <w:t xml:space="preserve">lower than the Planck scale. This occurs because the </w:t>
      </w:r>
      <w:r w:rsidR="00C11319">
        <w:rPr>
          <w:b w:val="0"/>
          <w:bCs w:val="0"/>
        </w:rPr>
        <w:t>strength</w:t>
      </w:r>
      <w:r w:rsidR="008D69B6" w:rsidRPr="008D69B6">
        <w:rPr>
          <w:b w:val="0"/>
          <w:bCs w:val="0"/>
        </w:rPr>
        <w:t xml:space="preserve"> of gravity</w:t>
      </w:r>
      <w:r w:rsidR="00864CB7">
        <w:rPr>
          <w:b w:val="0"/>
          <w:bCs w:val="0"/>
        </w:rPr>
        <w:t xml:space="preserve"> </w:t>
      </w:r>
      <w:r w:rsidR="008D69B6" w:rsidRPr="008D69B6">
        <w:rPr>
          <w:b w:val="0"/>
          <w:bCs w:val="0"/>
        </w:rPr>
        <w:t>changes</w:t>
      </w:r>
      <w:r w:rsidR="00C11319">
        <w:rPr>
          <w:b w:val="0"/>
          <w:bCs w:val="0"/>
        </w:rPr>
        <w:t xml:space="preserve"> below a certain interaction distance</w:t>
      </w:r>
      <w:r w:rsidR="00C11319" w:rsidRPr="00C11319">
        <w:rPr>
          <w:b w:val="0"/>
          <w:bCs w:val="0"/>
        </w:rPr>
        <w:t xml:space="preserve"> </w:t>
      </w:r>
      <w:r w:rsidR="00C11319">
        <w:rPr>
          <w:b w:val="0"/>
          <w:bCs w:val="0"/>
        </w:rPr>
        <w:t>R</w:t>
      </w:r>
      <w:r w:rsidR="00C11319" w:rsidRPr="001D7F63">
        <w:rPr>
          <w:b w:val="0"/>
          <w:bCs w:val="0"/>
          <w:vertAlign w:val="subscript"/>
        </w:rPr>
        <w:t>ED</w:t>
      </w:r>
      <w:r w:rsidR="008D69B6" w:rsidRPr="008D69B6">
        <w:rPr>
          <w:b w:val="0"/>
          <w:bCs w:val="0"/>
        </w:rPr>
        <w:t xml:space="preserve">. </w:t>
      </w:r>
      <w:r w:rsidR="00C11319">
        <w:rPr>
          <w:b w:val="0"/>
          <w:bCs w:val="0"/>
        </w:rPr>
        <w:t>W</w:t>
      </w:r>
      <w:r w:rsidR="00C11319" w:rsidRPr="008D69B6">
        <w:rPr>
          <w:b w:val="0"/>
          <w:bCs w:val="0"/>
        </w:rPr>
        <w:t>hen there are two extra dimensions</w:t>
      </w:r>
      <w:r w:rsidR="00C11319">
        <w:rPr>
          <w:b w:val="0"/>
          <w:bCs w:val="0"/>
        </w:rPr>
        <w:t xml:space="preserve"> </w:t>
      </w:r>
      <w:r w:rsidR="00C11319" w:rsidRPr="008D69B6">
        <w:rPr>
          <w:b w:val="0"/>
          <w:bCs w:val="0"/>
        </w:rPr>
        <w:t>of size d, the power law of gravity is 1/r</w:t>
      </w:r>
      <w:r w:rsidR="00C11319" w:rsidRPr="00361A71">
        <w:rPr>
          <w:b w:val="0"/>
          <w:bCs w:val="0"/>
          <w:vertAlign w:val="superscript"/>
        </w:rPr>
        <w:t>4</w:t>
      </w:r>
      <w:r w:rsidR="00C11319" w:rsidRPr="008D69B6">
        <w:rPr>
          <w:b w:val="0"/>
          <w:bCs w:val="0"/>
        </w:rPr>
        <w:t xml:space="preserve"> for objects with r </w:t>
      </w:r>
      <w:r w:rsidR="00C11319" w:rsidRPr="008D69B6">
        <w:rPr>
          <w:rFonts w:ascii="Cambria Math" w:hAnsi="Cambria Math" w:cs="Cambria Math"/>
          <w:b w:val="0"/>
          <w:bCs w:val="0"/>
        </w:rPr>
        <w:t>≪</w:t>
      </w:r>
      <w:r w:rsidR="00C11319" w:rsidRPr="008D69B6">
        <w:rPr>
          <w:b w:val="0"/>
          <w:bCs w:val="0"/>
        </w:rPr>
        <w:t xml:space="preserve"> d and 1/r</w:t>
      </w:r>
      <w:r w:rsidR="00C11319" w:rsidRPr="00361A71">
        <w:rPr>
          <w:b w:val="0"/>
          <w:bCs w:val="0"/>
          <w:vertAlign w:val="superscript"/>
        </w:rPr>
        <w:t>2</w:t>
      </w:r>
      <w:r w:rsidR="00C11319">
        <w:rPr>
          <w:b w:val="0"/>
          <w:bCs w:val="0"/>
        </w:rPr>
        <w:t xml:space="preserve"> </w:t>
      </w:r>
      <w:r w:rsidR="00C11319" w:rsidRPr="008D69B6">
        <w:rPr>
          <w:b w:val="0"/>
          <w:bCs w:val="0"/>
        </w:rPr>
        <w:t xml:space="preserve">for objects with r </w:t>
      </w:r>
      <w:r w:rsidR="00C11319" w:rsidRPr="008D69B6">
        <w:rPr>
          <w:rFonts w:ascii="Cambria Math" w:hAnsi="Cambria Math" w:cs="Cambria Math"/>
          <w:b w:val="0"/>
          <w:bCs w:val="0"/>
        </w:rPr>
        <w:t>≫</w:t>
      </w:r>
      <w:r w:rsidR="00C11319" w:rsidRPr="008D69B6">
        <w:rPr>
          <w:b w:val="0"/>
          <w:bCs w:val="0"/>
        </w:rPr>
        <w:t xml:space="preserve"> d. This relationship suggests the Planck</w:t>
      </w:r>
      <w:r w:rsidR="00C11319">
        <w:rPr>
          <w:b w:val="0"/>
          <w:bCs w:val="0"/>
        </w:rPr>
        <w:t xml:space="preserve"> </w:t>
      </w:r>
      <w:r w:rsidR="00C11319" w:rsidRPr="008D69B6">
        <w:rPr>
          <w:b w:val="0"/>
          <w:bCs w:val="0"/>
        </w:rPr>
        <w:t>scale to be equal to the next accelerator energy (1 TeV) take</w:t>
      </w:r>
      <w:r w:rsidR="00EC1CCD">
        <w:rPr>
          <w:b w:val="0"/>
          <w:bCs w:val="0"/>
        </w:rPr>
        <w:t>s</w:t>
      </w:r>
      <w:r w:rsidR="00C11319" w:rsidRPr="008D69B6">
        <w:rPr>
          <w:b w:val="0"/>
          <w:bCs w:val="0"/>
        </w:rPr>
        <w:t xml:space="preserve"> d</w:t>
      </w:r>
      <w:r w:rsidR="00C11319">
        <w:rPr>
          <w:b w:val="0"/>
          <w:bCs w:val="0"/>
        </w:rPr>
        <w:t xml:space="preserve"> </w:t>
      </w:r>
      <w:r w:rsidR="00C11319" w:rsidRPr="008D69B6">
        <w:rPr>
          <w:b w:val="0"/>
          <w:bCs w:val="0"/>
        </w:rPr>
        <w:t>approximately 1mm.</w:t>
      </w:r>
      <w:r w:rsidR="00C11319">
        <w:rPr>
          <w:b w:val="0"/>
          <w:bCs w:val="0"/>
        </w:rPr>
        <w:t xml:space="preserve"> </w:t>
      </w:r>
      <w:r w:rsidRPr="008D69B6">
        <w:rPr>
          <w:b w:val="0"/>
          <w:bCs w:val="0"/>
        </w:rPr>
        <w:t>[</w:t>
      </w:r>
      <w:r>
        <w:rPr>
          <w:b w:val="0"/>
          <w:bCs w:val="0"/>
        </w:rPr>
        <w:t>1</w:t>
      </w:r>
      <w:r w:rsidRPr="008D69B6">
        <w:rPr>
          <w:b w:val="0"/>
          <w:bCs w:val="0"/>
        </w:rPr>
        <w:t>]</w:t>
      </w:r>
      <w:r>
        <w:rPr>
          <w:b w:val="0"/>
          <w:bCs w:val="0"/>
        </w:rPr>
        <w:t>[2]</w:t>
      </w:r>
    </w:p>
    <w:p w:rsidR="003F2602" w:rsidRDefault="00A034F1" w:rsidP="00F9408D">
      <w:pPr>
        <w:spacing w:beforeLines="60" w:afterLines="60" w:line="276" w:lineRule="auto"/>
        <w:rPr>
          <w:b w:val="0"/>
          <w:bCs w:val="0"/>
        </w:rPr>
      </w:pPr>
      <w:r>
        <w:rPr>
          <w:b w:val="0"/>
          <w:bCs w:val="0"/>
        </w:rPr>
        <w:t>Other s</w:t>
      </w:r>
      <w:r w:rsidR="000F7CAA" w:rsidRPr="000F7CAA">
        <w:rPr>
          <w:b w:val="0"/>
          <w:bCs w:val="0"/>
        </w:rPr>
        <w:t>earches for Large Extra Dimensions have been performed</w:t>
      </w:r>
      <w:r w:rsidR="000F7CAA">
        <w:rPr>
          <w:b w:val="0"/>
          <w:bCs w:val="0"/>
        </w:rPr>
        <w:t xml:space="preserve"> </w:t>
      </w:r>
      <w:r w:rsidR="000F7CAA" w:rsidRPr="000F7CAA">
        <w:rPr>
          <w:b w:val="0"/>
          <w:bCs w:val="0"/>
        </w:rPr>
        <w:t>using tabletop gravitational experiments [</w:t>
      </w:r>
      <w:r w:rsidR="00605F4A">
        <w:rPr>
          <w:b w:val="0"/>
          <w:bCs w:val="0"/>
        </w:rPr>
        <w:t>3</w:t>
      </w:r>
      <w:r w:rsidR="000F7CAA">
        <w:rPr>
          <w:b w:val="0"/>
          <w:bCs w:val="0"/>
        </w:rPr>
        <w:t>-</w:t>
      </w:r>
      <w:r w:rsidR="00605F4A">
        <w:rPr>
          <w:b w:val="0"/>
          <w:bCs w:val="0"/>
        </w:rPr>
        <w:t>6</w:t>
      </w:r>
      <w:r w:rsidR="000F7CAA" w:rsidRPr="000F7CAA">
        <w:rPr>
          <w:b w:val="0"/>
          <w:bCs w:val="0"/>
        </w:rPr>
        <w:t>]</w:t>
      </w:r>
      <w:r w:rsidR="000F7CAA">
        <w:rPr>
          <w:b w:val="0"/>
          <w:bCs w:val="0"/>
        </w:rPr>
        <w:t xml:space="preserve"> finding </w:t>
      </w:r>
      <w:r w:rsidR="00005DA5">
        <w:rPr>
          <w:b w:val="0"/>
          <w:bCs w:val="0"/>
        </w:rPr>
        <w:t xml:space="preserve">a </w:t>
      </w:r>
      <w:r w:rsidR="000F7CAA">
        <w:rPr>
          <w:b w:val="0"/>
          <w:bCs w:val="0"/>
        </w:rPr>
        <w:t>R</w:t>
      </w:r>
      <w:r w:rsidR="000F7CAA" w:rsidRPr="009C73AD">
        <w:rPr>
          <w:b w:val="0"/>
          <w:bCs w:val="0"/>
          <w:vertAlign w:val="subscript"/>
        </w:rPr>
        <w:t>ED</w:t>
      </w:r>
      <w:r w:rsidR="000F7CAA">
        <w:rPr>
          <w:b w:val="0"/>
          <w:bCs w:val="0"/>
        </w:rPr>
        <w:t xml:space="preserve"> &lt;</w:t>
      </w:r>
      <w:r w:rsidR="009C73AD">
        <w:rPr>
          <w:b w:val="0"/>
          <w:bCs w:val="0"/>
        </w:rPr>
        <w:t xml:space="preserve"> 1-</w:t>
      </w:r>
      <w:r w:rsidR="00D23BDE">
        <w:rPr>
          <w:b w:val="0"/>
          <w:bCs w:val="0"/>
        </w:rPr>
        <w:t>1</w:t>
      </w:r>
      <w:r w:rsidR="009C73AD">
        <w:rPr>
          <w:b w:val="0"/>
          <w:bCs w:val="0"/>
        </w:rPr>
        <w:t>00m</w:t>
      </w:r>
      <w:r w:rsidR="00D23BDE">
        <w:rPr>
          <w:b w:val="0"/>
          <w:bCs w:val="0"/>
        </w:rPr>
        <w:t>m</w:t>
      </w:r>
      <w:r w:rsidR="009C73AD">
        <w:rPr>
          <w:b w:val="0"/>
          <w:bCs w:val="0"/>
        </w:rPr>
        <w:t xml:space="preserve"> range</w:t>
      </w:r>
      <w:r w:rsidR="000F7CAA" w:rsidRPr="000F7CAA">
        <w:rPr>
          <w:b w:val="0"/>
          <w:bCs w:val="0"/>
        </w:rPr>
        <w:t>, collider experiments [</w:t>
      </w:r>
      <w:r w:rsidR="00605F4A">
        <w:rPr>
          <w:b w:val="0"/>
          <w:bCs w:val="0"/>
        </w:rPr>
        <w:t>7-1</w:t>
      </w:r>
      <w:r w:rsidR="00637382">
        <w:rPr>
          <w:b w:val="0"/>
          <w:bCs w:val="0"/>
        </w:rPr>
        <w:t>1</w:t>
      </w:r>
      <w:r w:rsidR="000F7CAA" w:rsidRPr="000F7CAA">
        <w:rPr>
          <w:b w:val="0"/>
          <w:bCs w:val="0"/>
        </w:rPr>
        <w:t>]</w:t>
      </w:r>
      <w:r w:rsidR="00D23BDE">
        <w:rPr>
          <w:b w:val="0"/>
          <w:bCs w:val="0"/>
        </w:rPr>
        <w:t xml:space="preserve"> finding R</w:t>
      </w:r>
      <w:r w:rsidR="00D23BDE" w:rsidRPr="00471B1B">
        <w:rPr>
          <w:b w:val="0"/>
          <w:bCs w:val="0"/>
          <w:vertAlign w:val="subscript"/>
        </w:rPr>
        <w:t>ED</w:t>
      </w:r>
      <w:r w:rsidR="00D23BDE">
        <w:rPr>
          <w:b w:val="0"/>
          <w:bCs w:val="0"/>
        </w:rPr>
        <w:t xml:space="preserve"> &lt; 200</w:t>
      </w:r>
      <w:r w:rsidR="00D23BDE" w:rsidRPr="00D23BDE">
        <w:rPr>
          <w:rFonts w:ascii="Symbol" w:hAnsi="Symbol"/>
          <w:b w:val="0"/>
          <w:bCs w:val="0"/>
        </w:rPr>
        <w:t></w:t>
      </w:r>
      <w:r w:rsidR="00543D1E">
        <w:rPr>
          <w:b w:val="0"/>
          <w:bCs w:val="0"/>
        </w:rPr>
        <w:t>m</w:t>
      </w:r>
      <w:r w:rsidR="00EC1CCD">
        <w:rPr>
          <w:b w:val="0"/>
          <w:bCs w:val="0"/>
        </w:rPr>
        <w:t>,</w:t>
      </w:r>
      <w:r w:rsidR="000F7CAA" w:rsidRPr="000F7CAA">
        <w:rPr>
          <w:b w:val="0"/>
          <w:bCs w:val="0"/>
        </w:rPr>
        <w:t xml:space="preserve"> performing analyses of astrophysical </w:t>
      </w:r>
      <w:r w:rsidR="00005DA5">
        <w:rPr>
          <w:b w:val="0"/>
          <w:bCs w:val="0"/>
        </w:rPr>
        <w:t xml:space="preserve">data </w:t>
      </w:r>
      <w:r w:rsidR="000F7CAA" w:rsidRPr="000F7CAA">
        <w:rPr>
          <w:b w:val="0"/>
          <w:bCs w:val="0"/>
        </w:rPr>
        <w:t>[</w:t>
      </w:r>
      <w:r w:rsidR="00637382">
        <w:rPr>
          <w:b w:val="0"/>
          <w:bCs w:val="0"/>
        </w:rPr>
        <w:t>12-16</w:t>
      </w:r>
      <w:r w:rsidR="000F7CAA" w:rsidRPr="000F7CAA">
        <w:rPr>
          <w:b w:val="0"/>
          <w:bCs w:val="0"/>
        </w:rPr>
        <w:t xml:space="preserve">] </w:t>
      </w:r>
      <w:r w:rsidR="00471B1B">
        <w:rPr>
          <w:b w:val="0"/>
          <w:bCs w:val="0"/>
        </w:rPr>
        <w:t>finding</w:t>
      </w:r>
      <w:r w:rsidR="00005DA5">
        <w:rPr>
          <w:b w:val="0"/>
          <w:bCs w:val="0"/>
        </w:rPr>
        <w:t xml:space="preserve"> a</w:t>
      </w:r>
      <w:r w:rsidR="00471B1B">
        <w:rPr>
          <w:b w:val="0"/>
          <w:bCs w:val="0"/>
        </w:rPr>
        <w:t xml:space="preserve"> R</w:t>
      </w:r>
      <w:r w:rsidR="00471B1B" w:rsidRPr="00471B1B">
        <w:rPr>
          <w:b w:val="0"/>
          <w:bCs w:val="0"/>
          <w:vertAlign w:val="subscript"/>
        </w:rPr>
        <w:t>ED</w:t>
      </w:r>
      <w:r w:rsidR="00471B1B">
        <w:rPr>
          <w:b w:val="0"/>
          <w:bCs w:val="0"/>
        </w:rPr>
        <w:t xml:space="preserve"> &lt; 0.3</w:t>
      </w:r>
      <w:r w:rsidR="00A12760">
        <w:rPr>
          <w:b w:val="0"/>
          <w:bCs w:val="0"/>
        </w:rPr>
        <w:t>-1</w:t>
      </w:r>
      <w:r w:rsidR="00471B1B" w:rsidRPr="00D23BDE">
        <w:rPr>
          <w:rFonts w:ascii="Symbol" w:hAnsi="Symbol"/>
          <w:b w:val="0"/>
          <w:bCs w:val="0"/>
        </w:rPr>
        <w:t></w:t>
      </w:r>
      <w:r w:rsidR="00471B1B">
        <w:rPr>
          <w:b w:val="0"/>
          <w:bCs w:val="0"/>
        </w:rPr>
        <w:t>m</w:t>
      </w:r>
      <w:r w:rsidR="00471B1B" w:rsidRPr="000F7CAA">
        <w:rPr>
          <w:b w:val="0"/>
          <w:bCs w:val="0"/>
        </w:rPr>
        <w:t xml:space="preserve"> </w:t>
      </w:r>
      <w:r w:rsidR="00A12760">
        <w:rPr>
          <w:b w:val="0"/>
          <w:bCs w:val="0"/>
        </w:rPr>
        <w:t xml:space="preserve">range, </w:t>
      </w:r>
      <w:r w:rsidR="000F7CAA" w:rsidRPr="000F7CAA">
        <w:rPr>
          <w:b w:val="0"/>
          <w:bCs w:val="0"/>
        </w:rPr>
        <w:t>and cosmological data [</w:t>
      </w:r>
      <w:r w:rsidR="00637382">
        <w:rPr>
          <w:b w:val="0"/>
          <w:bCs w:val="0"/>
        </w:rPr>
        <w:t>17-19</w:t>
      </w:r>
      <w:r w:rsidR="000F7CAA" w:rsidRPr="000F7CAA">
        <w:rPr>
          <w:b w:val="0"/>
          <w:bCs w:val="0"/>
        </w:rPr>
        <w:t>]</w:t>
      </w:r>
      <w:r w:rsidR="00A12760">
        <w:rPr>
          <w:b w:val="0"/>
          <w:bCs w:val="0"/>
        </w:rPr>
        <w:t xml:space="preserve"> finding </w:t>
      </w:r>
      <w:r w:rsidR="00005DA5">
        <w:rPr>
          <w:b w:val="0"/>
          <w:bCs w:val="0"/>
        </w:rPr>
        <w:t xml:space="preserve">a </w:t>
      </w:r>
      <w:r w:rsidR="00A12760">
        <w:rPr>
          <w:b w:val="0"/>
          <w:bCs w:val="0"/>
        </w:rPr>
        <w:t>R</w:t>
      </w:r>
      <w:r w:rsidR="00A12760" w:rsidRPr="00471B1B">
        <w:rPr>
          <w:b w:val="0"/>
          <w:bCs w:val="0"/>
          <w:vertAlign w:val="subscript"/>
        </w:rPr>
        <w:t>ED</w:t>
      </w:r>
      <w:r w:rsidR="00A12760">
        <w:rPr>
          <w:b w:val="0"/>
          <w:bCs w:val="0"/>
        </w:rPr>
        <w:t xml:space="preserve"> &lt; 22-</w:t>
      </w:r>
      <w:r w:rsidR="00A12760" w:rsidRPr="00A12760">
        <w:rPr>
          <w:b w:val="0"/>
          <w:bCs w:val="0"/>
        </w:rPr>
        <w:t>1</w:t>
      </w:r>
      <w:r w:rsidR="00A12760">
        <w:rPr>
          <w:b w:val="0"/>
          <w:bCs w:val="0"/>
        </w:rPr>
        <w:t>10n</w:t>
      </w:r>
      <w:r w:rsidR="00A12760" w:rsidRPr="00A12760">
        <w:rPr>
          <w:b w:val="0"/>
          <w:bCs w:val="0"/>
        </w:rPr>
        <w:t>m</w:t>
      </w:r>
      <w:r w:rsidR="00A12760" w:rsidRPr="000F7CAA">
        <w:rPr>
          <w:b w:val="0"/>
          <w:bCs w:val="0"/>
        </w:rPr>
        <w:t xml:space="preserve"> </w:t>
      </w:r>
      <w:r w:rsidR="00A12760">
        <w:rPr>
          <w:b w:val="0"/>
          <w:bCs w:val="0"/>
        </w:rPr>
        <w:t>range</w:t>
      </w:r>
      <w:r w:rsidR="000F7CAA" w:rsidRPr="000F7CAA">
        <w:rPr>
          <w:b w:val="0"/>
          <w:bCs w:val="0"/>
        </w:rPr>
        <w:t>. Using astrophysical</w:t>
      </w:r>
      <w:r w:rsidR="000F7CAA">
        <w:rPr>
          <w:b w:val="0"/>
          <w:bCs w:val="0"/>
        </w:rPr>
        <w:t xml:space="preserve"> </w:t>
      </w:r>
      <w:r w:rsidR="000F7CAA" w:rsidRPr="000F7CAA">
        <w:rPr>
          <w:b w:val="0"/>
          <w:bCs w:val="0"/>
        </w:rPr>
        <w:t>data, very strong constraints ranging in R</w:t>
      </w:r>
      <w:r w:rsidR="000F7CAA" w:rsidRPr="009C73AD">
        <w:rPr>
          <w:b w:val="0"/>
          <w:bCs w:val="0"/>
          <w:vertAlign w:val="subscript"/>
        </w:rPr>
        <w:t>ED</w:t>
      </w:r>
      <w:r w:rsidR="000F7CAA" w:rsidRPr="000F7CAA">
        <w:rPr>
          <w:b w:val="0"/>
          <w:bCs w:val="0"/>
        </w:rPr>
        <w:t xml:space="preserve"> &lt; 0</w:t>
      </w:r>
      <w:r w:rsidR="000F7CAA">
        <w:rPr>
          <w:b w:val="0"/>
          <w:bCs w:val="0"/>
        </w:rPr>
        <w:t>.</w:t>
      </w:r>
      <w:r w:rsidR="000F7CAA" w:rsidRPr="000F7CAA">
        <w:rPr>
          <w:b w:val="0"/>
          <w:bCs w:val="0"/>
        </w:rPr>
        <w:t xml:space="preserve">16 </w:t>
      </w:r>
      <w:r w:rsidR="000F7CAA">
        <w:rPr>
          <w:rFonts w:eastAsia="Times New Roman"/>
          <w:b w:val="0"/>
          <w:bCs w:val="0"/>
        </w:rPr>
        <w:t xml:space="preserve">- </w:t>
      </w:r>
      <w:r w:rsidR="000F7CAA" w:rsidRPr="000F7CAA">
        <w:rPr>
          <w:b w:val="0"/>
          <w:bCs w:val="0"/>
        </w:rPr>
        <w:t>916nm have been obtained.</w:t>
      </w:r>
      <w:r w:rsidR="000F7CAA">
        <w:rPr>
          <w:b w:val="0"/>
          <w:bCs w:val="0"/>
        </w:rPr>
        <w:t xml:space="preserve"> </w:t>
      </w:r>
      <w:r w:rsidR="000F7CAA" w:rsidRPr="000F7CAA">
        <w:rPr>
          <w:b w:val="0"/>
          <w:bCs w:val="0"/>
        </w:rPr>
        <w:t xml:space="preserve">However, these limits </w:t>
      </w:r>
      <w:r w:rsidR="000F7CAA" w:rsidRPr="000F7CAA">
        <w:rPr>
          <w:b w:val="0"/>
          <w:bCs w:val="0"/>
        </w:rPr>
        <w:lastRenderedPageBreak/>
        <w:t>depend on the technique and some assumptions [</w:t>
      </w:r>
      <w:r w:rsidR="00637382">
        <w:rPr>
          <w:b w:val="0"/>
          <w:bCs w:val="0"/>
        </w:rPr>
        <w:t>20</w:t>
      </w:r>
      <w:r w:rsidR="000F7CAA" w:rsidRPr="000F7CAA">
        <w:rPr>
          <w:b w:val="0"/>
          <w:bCs w:val="0"/>
        </w:rPr>
        <w:t>] in the analyses.</w:t>
      </w:r>
      <w:r w:rsidR="000F7CAA">
        <w:rPr>
          <w:b w:val="0"/>
          <w:bCs w:val="0"/>
        </w:rPr>
        <w:t xml:space="preserve"> </w:t>
      </w:r>
      <w:r w:rsidR="000F7CAA" w:rsidRPr="000F7CAA">
        <w:rPr>
          <w:b w:val="0"/>
          <w:bCs w:val="0"/>
        </w:rPr>
        <w:t xml:space="preserve">It should be noted that the bound that </w:t>
      </w:r>
      <w:r w:rsidR="00CF0F8B">
        <w:rPr>
          <w:b w:val="0"/>
          <w:bCs w:val="0"/>
        </w:rPr>
        <w:t xml:space="preserve">was </w:t>
      </w:r>
      <w:r w:rsidR="000F7CAA" w:rsidRPr="000F7CAA">
        <w:rPr>
          <w:b w:val="0"/>
          <w:bCs w:val="0"/>
        </w:rPr>
        <w:t>obtained from the data of neutrino experiments is</w:t>
      </w:r>
      <w:r w:rsidR="000F7CAA">
        <w:rPr>
          <w:b w:val="0"/>
          <w:bCs w:val="0"/>
        </w:rPr>
        <w:t xml:space="preserve"> </w:t>
      </w:r>
      <w:r w:rsidR="000F7CAA" w:rsidRPr="000F7CAA">
        <w:rPr>
          <w:b w:val="0"/>
          <w:bCs w:val="0"/>
        </w:rPr>
        <w:t>two orders of magnitude stronger than the constraints obtained using tabletop experiments,</w:t>
      </w:r>
      <w:r w:rsidR="000F7CAA">
        <w:rPr>
          <w:b w:val="0"/>
          <w:bCs w:val="0"/>
        </w:rPr>
        <w:t xml:space="preserve"> </w:t>
      </w:r>
      <w:r w:rsidR="000F7CAA" w:rsidRPr="000F7CAA">
        <w:rPr>
          <w:b w:val="0"/>
          <w:bCs w:val="0"/>
        </w:rPr>
        <w:t>which achieved a limit of R</w:t>
      </w:r>
      <w:r w:rsidR="000F7CAA" w:rsidRPr="000F7CAA">
        <w:rPr>
          <w:b w:val="0"/>
          <w:bCs w:val="0"/>
          <w:vertAlign w:val="subscript"/>
        </w:rPr>
        <w:t>ED</w:t>
      </w:r>
      <w:r w:rsidR="000F7CAA" w:rsidRPr="000F7CAA">
        <w:rPr>
          <w:b w:val="0"/>
          <w:bCs w:val="0"/>
        </w:rPr>
        <w:t xml:space="preserve"> &lt; 37 </w:t>
      </w:r>
      <w:r w:rsidR="000F7CAA" w:rsidRPr="000F7CAA">
        <w:rPr>
          <w:rFonts w:ascii="Symbol" w:hAnsi="Symbol"/>
          <w:b w:val="0"/>
          <w:bCs w:val="0"/>
        </w:rPr>
        <w:t></w:t>
      </w:r>
      <w:r w:rsidR="000F7CAA" w:rsidRPr="000F7CAA">
        <w:rPr>
          <w:b w:val="0"/>
          <w:bCs w:val="0"/>
        </w:rPr>
        <w:t>m at 95% C.L. [</w:t>
      </w:r>
      <w:r w:rsidR="00637382">
        <w:rPr>
          <w:b w:val="0"/>
          <w:bCs w:val="0"/>
        </w:rPr>
        <w:t>20</w:t>
      </w:r>
      <w:r w:rsidR="000F7CAA" w:rsidRPr="000F7CAA">
        <w:rPr>
          <w:b w:val="0"/>
          <w:bCs w:val="0"/>
        </w:rPr>
        <w:t>].</w:t>
      </w:r>
      <w:r w:rsidR="00005DA5">
        <w:rPr>
          <w:b w:val="0"/>
          <w:bCs w:val="0"/>
        </w:rPr>
        <w:t xml:space="preserve"> </w:t>
      </w:r>
      <w:r w:rsidR="00005DA5" w:rsidRPr="00005DA5">
        <w:rPr>
          <w:b w:val="0"/>
          <w:bCs w:val="0"/>
        </w:rPr>
        <w:t xml:space="preserve">The existence of Large Extra Dimensions </w:t>
      </w:r>
      <w:r w:rsidR="00892AF6">
        <w:rPr>
          <w:b w:val="0"/>
          <w:bCs w:val="0"/>
        </w:rPr>
        <w:t>has been</w:t>
      </w:r>
      <w:r w:rsidR="00005DA5" w:rsidRPr="00005DA5">
        <w:rPr>
          <w:b w:val="0"/>
          <w:bCs w:val="0"/>
        </w:rPr>
        <w:t xml:space="preserve"> probed in various neutrino experiments.</w:t>
      </w:r>
      <w:r w:rsidR="00005DA5">
        <w:rPr>
          <w:b w:val="0"/>
          <w:bCs w:val="0"/>
        </w:rPr>
        <w:t xml:space="preserve"> “</w:t>
      </w:r>
      <w:r w:rsidR="00005DA5" w:rsidRPr="00005DA5">
        <w:rPr>
          <w:b w:val="0"/>
          <w:bCs w:val="0"/>
        </w:rPr>
        <w:t>[C]urrent</w:t>
      </w:r>
      <w:r w:rsidR="00005DA5">
        <w:rPr>
          <w:b w:val="0"/>
          <w:bCs w:val="0"/>
        </w:rPr>
        <w:t xml:space="preserve"> </w:t>
      </w:r>
      <w:r w:rsidR="00005DA5" w:rsidRPr="00005DA5">
        <w:rPr>
          <w:b w:val="0"/>
          <w:bCs w:val="0"/>
        </w:rPr>
        <w:t>experiments can put strong bounds on the size R</w:t>
      </w:r>
      <w:r w:rsidR="00005DA5" w:rsidRPr="00005DA5">
        <w:rPr>
          <w:b w:val="0"/>
          <w:bCs w:val="0"/>
          <w:vertAlign w:val="subscript"/>
        </w:rPr>
        <w:t>ED</w:t>
      </w:r>
      <w:r w:rsidR="00005DA5" w:rsidRPr="00005DA5">
        <w:rPr>
          <w:b w:val="0"/>
          <w:bCs w:val="0"/>
        </w:rPr>
        <w:t xml:space="preserve"> of the extra dimension: R</w:t>
      </w:r>
      <w:r w:rsidR="00005DA5" w:rsidRPr="00892AF6">
        <w:rPr>
          <w:b w:val="0"/>
          <w:bCs w:val="0"/>
          <w:vertAlign w:val="subscript"/>
        </w:rPr>
        <w:t>ED</w:t>
      </w:r>
      <w:r w:rsidR="00005DA5" w:rsidRPr="00005DA5">
        <w:rPr>
          <w:b w:val="0"/>
          <w:bCs w:val="0"/>
        </w:rPr>
        <w:t xml:space="preserve"> &lt; 0</w:t>
      </w:r>
      <w:r w:rsidR="00005DA5">
        <w:rPr>
          <w:b w:val="0"/>
          <w:bCs w:val="0"/>
        </w:rPr>
        <w:t>.</w:t>
      </w:r>
      <w:r w:rsidR="00005DA5" w:rsidRPr="00005DA5">
        <w:rPr>
          <w:b w:val="0"/>
          <w:bCs w:val="0"/>
        </w:rPr>
        <w:t>20</w:t>
      </w:r>
      <w:r w:rsidR="00005DA5" w:rsidRPr="00D23BDE">
        <w:rPr>
          <w:rFonts w:ascii="Symbol" w:hAnsi="Symbol"/>
          <w:b w:val="0"/>
          <w:bCs w:val="0"/>
        </w:rPr>
        <w:t></w:t>
      </w:r>
      <w:r w:rsidR="00005DA5" w:rsidRPr="00005DA5">
        <w:rPr>
          <w:b w:val="0"/>
          <w:bCs w:val="0"/>
        </w:rPr>
        <w:t>m and</w:t>
      </w:r>
      <w:r w:rsidR="00005DA5">
        <w:rPr>
          <w:b w:val="0"/>
          <w:bCs w:val="0"/>
        </w:rPr>
        <w:t xml:space="preserve"> </w:t>
      </w:r>
      <w:r w:rsidR="00005DA5" w:rsidRPr="00005DA5">
        <w:rPr>
          <w:b w:val="0"/>
          <w:bCs w:val="0"/>
        </w:rPr>
        <w:t>R</w:t>
      </w:r>
      <w:r w:rsidR="00005DA5" w:rsidRPr="00892AF6">
        <w:rPr>
          <w:b w:val="0"/>
          <w:bCs w:val="0"/>
          <w:vertAlign w:val="subscript"/>
        </w:rPr>
        <w:t>ED</w:t>
      </w:r>
      <w:r w:rsidR="00005DA5" w:rsidRPr="00005DA5">
        <w:rPr>
          <w:b w:val="0"/>
          <w:bCs w:val="0"/>
        </w:rPr>
        <w:t xml:space="preserve"> &lt; 0</w:t>
      </w:r>
      <w:r w:rsidR="00005DA5">
        <w:rPr>
          <w:b w:val="0"/>
          <w:bCs w:val="0"/>
        </w:rPr>
        <w:t>.</w:t>
      </w:r>
      <w:r w:rsidR="00005DA5" w:rsidRPr="00005DA5">
        <w:rPr>
          <w:b w:val="0"/>
          <w:bCs w:val="0"/>
        </w:rPr>
        <w:t>10</w:t>
      </w:r>
      <w:r w:rsidR="00005DA5" w:rsidRPr="00D23BDE">
        <w:rPr>
          <w:rFonts w:ascii="Symbol" w:hAnsi="Symbol"/>
          <w:b w:val="0"/>
          <w:bCs w:val="0"/>
        </w:rPr>
        <w:t></w:t>
      </w:r>
      <w:r w:rsidR="00005DA5" w:rsidRPr="00005DA5">
        <w:rPr>
          <w:b w:val="0"/>
          <w:bCs w:val="0"/>
        </w:rPr>
        <w:t>m at 90% C.L. for normal and inverted ordering of the standard neutrino masses,</w:t>
      </w:r>
      <w:r w:rsidR="00005DA5">
        <w:rPr>
          <w:b w:val="0"/>
          <w:bCs w:val="0"/>
        </w:rPr>
        <w:t xml:space="preserve"> </w:t>
      </w:r>
      <w:r w:rsidR="00005DA5" w:rsidRPr="00005DA5">
        <w:rPr>
          <w:b w:val="0"/>
          <w:bCs w:val="0"/>
        </w:rPr>
        <w:t>respectively.</w:t>
      </w:r>
      <w:r w:rsidR="00005DA5">
        <w:rPr>
          <w:b w:val="0"/>
          <w:bCs w:val="0"/>
        </w:rPr>
        <w:t>”</w:t>
      </w:r>
      <w:r w:rsidR="00E51FD2">
        <w:rPr>
          <w:b w:val="0"/>
          <w:bCs w:val="0"/>
        </w:rPr>
        <w:t xml:space="preserve">(Forero </w:t>
      </w:r>
      <w:r w:rsidR="00E51FD2" w:rsidRPr="00E51FD2">
        <w:rPr>
          <w:b w:val="0"/>
          <w:bCs w:val="0"/>
          <w:i/>
          <w:iCs/>
        </w:rPr>
        <w:t>et al.</w:t>
      </w:r>
      <w:r w:rsidR="00E51FD2">
        <w:rPr>
          <w:b w:val="0"/>
          <w:bCs w:val="0"/>
        </w:rPr>
        <w:t>, 2022)</w:t>
      </w:r>
      <w:r w:rsidR="00005DA5">
        <w:rPr>
          <w:b w:val="0"/>
          <w:bCs w:val="0"/>
        </w:rPr>
        <w:t>[21]</w:t>
      </w:r>
    </w:p>
    <w:p w:rsidR="00FC7048" w:rsidRPr="00B82612" w:rsidRDefault="00B7043B" w:rsidP="00F9408D">
      <w:pPr>
        <w:spacing w:beforeLines="60" w:afterLines="60" w:line="276" w:lineRule="auto"/>
      </w:pPr>
      <w:r>
        <w:t>Postulates for the</w:t>
      </w:r>
      <w:r w:rsidRPr="00484F41">
        <w:t xml:space="preserve"> extra dimensions for gravitation</w:t>
      </w:r>
    </w:p>
    <w:p w:rsidR="003F2602" w:rsidRPr="005D355A" w:rsidRDefault="00EC1CCD" w:rsidP="00F9408D">
      <w:pPr>
        <w:spacing w:beforeLines="60" w:afterLines="60" w:line="276" w:lineRule="auto"/>
        <w:rPr>
          <w:b w:val="0"/>
          <w:bCs w:val="0"/>
          <w:noProof/>
        </w:rPr>
      </w:pPr>
      <w:r>
        <w:rPr>
          <w:b w:val="0"/>
          <w:bCs w:val="0"/>
        </w:rPr>
        <w:t>The</w:t>
      </w:r>
      <w:r w:rsidR="00C11319">
        <w:rPr>
          <w:b w:val="0"/>
          <w:bCs w:val="0"/>
        </w:rPr>
        <w:t xml:space="preserve"> </w:t>
      </w:r>
      <w:r w:rsidR="00B7043B">
        <w:rPr>
          <w:b w:val="0"/>
          <w:bCs w:val="0"/>
        </w:rPr>
        <w:t xml:space="preserve">analysis of the </w:t>
      </w:r>
      <w:r w:rsidR="00C11319">
        <w:rPr>
          <w:b w:val="0"/>
          <w:bCs w:val="0"/>
        </w:rPr>
        <w:t>experiment</w:t>
      </w:r>
      <w:r w:rsidR="001B3FD2">
        <w:rPr>
          <w:b w:val="0"/>
          <w:bCs w:val="0"/>
        </w:rPr>
        <w:t>’s</w:t>
      </w:r>
      <w:r w:rsidR="00C11319">
        <w:rPr>
          <w:b w:val="0"/>
          <w:bCs w:val="0"/>
        </w:rPr>
        <w:t xml:space="preserve"> </w:t>
      </w:r>
      <w:r w:rsidR="001B3FD2">
        <w:rPr>
          <w:b w:val="0"/>
          <w:bCs w:val="0"/>
        </w:rPr>
        <w:t>results,</w:t>
      </w:r>
      <w:r w:rsidR="00B7043B">
        <w:rPr>
          <w:b w:val="0"/>
          <w:bCs w:val="0"/>
        </w:rPr>
        <w:t xml:space="preserve"> </w:t>
      </w:r>
      <w:r w:rsidR="00407976">
        <w:rPr>
          <w:b w:val="0"/>
          <w:bCs w:val="0"/>
        </w:rPr>
        <w:t>postulat</w:t>
      </w:r>
      <w:r w:rsidR="002451A4">
        <w:rPr>
          <w:b w:val="0"/>
          <w:bCs w:val="0"/>
        </w:rPr>
        <w:t>e</w:t>
      </w:r>
      <w:r>
        <w:rPr>
          <w:b w:val="0"/>
          <w:bCs w:val="0"/>
        </w:rPr>
        <w:t>s</w:t>
      </w:r>
      <w:r w:rsidR="002451A4">
        <w:rPr>
          <w:b w:val="0"/>
          <w:bCs w:val="0"/>
        </w:rPr>
        <w:t xml:space="preserve"> </w:t>
      </w:r>
      <w:r w:rsidR="00C11319" w:rsidRPr="008D69B6">
        <w:rPr>
          <w:b w:val="0"/>
          <w:bCs w:val="0"/>
        </w:rPr>
        <w:t>r</w:t>
      </w:r>
      <w:r w:rsidR="00C11319">
        <w:rPr>
          <w:b w:val="0"/>
          <w:bCs w:val="0"/>
        </w:rPr>
        <w:t>=</w:t>
      </w:r>
      <w:r w:rsidR="00C11319" w:rsidRPr="00864CB7">
        <w:rPr>
          <w:b w:val="0"/>
          <w:bCs w:val="0"/>
        </w:rPr>
        <w:t xml:space="preserve"> </w:t>
      </w:r>
      <w:r w:rsidR="00C11319">
        <w:rPr>
          <w:b w:val="0"/>
          <w:bCs w:val="0"/>
        </w:rPr>
        <w:t>R</w:t>
      </w:r>
      <w:r w:rsidR="00C11319" w:rsidRPr="001D7F63">
        <w:rPr>
          <w:b w:val="0"/>
          <w:bCs w:val="0"/>
          <w:vertAlign w:val="subscript"/>
        </w:rPr>
        <w:t>ED</w:t>
      </w:r>
      <w:r w:rsidR="00C11319" w:rsidRPr="008D69B6">
        <w:rPr>
          <w:b w:val="0"/>
          <w:bCs w:val="0"/>
        </w:rPr>
        <w:t xml:space="preserve"> is the distance between the </w:t>
      </w:r>
      <w:r w:rsidR="00FF308A">
        <w:rPr>
          <w:b w:val="0"/>
          <w:bCs w:val="0"/>
        </w:rPr>
        <w:t xml:space="preserve">gravitomagnetic </w:t>
      </w:r>
      <w:r w:rsidR="00C11319" w:rsidRPr="008D69B6">
        <w:rPr>
          <w:b w:val="0"/>
          <w:bCs w:val="0"/>
        </w:rPr>
        <w:t>induction sensor and</w:t>
      </w:r>
      <w:r w:rsidR="00C11319">
        <w:rPr>
          <w:b w:val="0"/>
          <w:bCs w:val="0"/>
        </w:rPr>
        <w:t xml:space="preserve"> </w:t>
      </w:r>
      <w:r>
        <w:rPr>
          <w:b w:val="0"/>
          <w:bCs w:val="0"/>
        </w:rPr>
        <w:t xml:space="preserve">the microfabricated </w:t>
      </w:r>
      <w:r w:rsidR="00C11319">
        <w:rPr>
          <w:b w:val="0"/>
          <w:bCs w:val="0"/>
        </w:rPr>
        <w:t xml:space="preserve">features, </w:t>
      </w:r>
      <w:r w:rsidR="00407976">
        <w:rPr>
          <w:b w:val="0"/>
          <w:bCs w:val="0"/>
        </w:rPr>
        <w:t xml:space="preserve">nano </w:t>
      </w:r>
      <w:r w:rsidR="008548E0">
        <w:rPr>
          <w:b w:val="0"/>
          <w:bCs w:val="0"/>
        </w:rPr>
        <w:t>bumps,</w:t>
      </w:r>
      <w:r w:rsidR="00C11319">
        <w:rPr>
          <w:b w:val="0"/>
          <w:bCs w:val="0"/>
        </w:rPr>
        <w:t xml:space="preserve"> and </w:t>
      </w:r>
      <w:r w:rsidR="00407976">
        <w:rPr>
          <w:b w:val="0"/>
          <w:bCs w:val="0"/>
        </w:rPr>
        <w:t>nano pits</w:t>
      </w:r>
      <w:r>
        <w:rPr>
          <w:b w:val="0"/>
          <w:bCs w:val="0"/>
        </w:rPr>
        <w:t xml:space="preserve">, </w:t>
      </w:r>
      <w:r w:rsidR="00C11319">
        <w:rPr>
          <w:b w:val="0"/>
          <w:bCs w:val="0"/>
        </w:rPr>
        <w:t>fabricated on the surface</w:t>
      </w:r>
      <w:r w:rsidR="00C11319" w:rsidRPr="008D69B6">
        <w:rPr>
          <w:b w:val="0"/>
          <w:bCs w:val="0"/>
        </w:rPr>
        <w:t xml:space="preserve"> </w:t>
      </w:r>
      <w:r w:rsidR="00C11319">
        <w:rPr>
          <w:b w:val="0"/>
          <w:bCs w:val="0"/>
        </w:rPr>
        <w:t xml:space="preserve">of </w:t>
      </w:r>
      <w:r>
        <w:rPr>
          <w:b w:val="0"/>
          <w:bCs w:val="0"/>
        </w:rPr>
        <w:t>the</w:t>
      </w:r>
      <w:r w:rsidR="00C11319" w:rsidRPr="008D69B6">
        <w:rPr>
          <w:b w:val="0"/>
          <w:bCs w:val="0"/>
        </w:rPr>
        <w:t xml:space="preserve"> </w:t>
      </w:r>
      <w:r w:rsidR="00C11319">
        <w:rPr>
          <w:b w:val="0"/>
          <w:bCs w:val="0"/>
        </w:rPr>
        <w:t xml:space="preserve">hard </w:t>
      </w:r>
      <w:r w:rsidR="00C11319" w:rsidRPr="008D69B6">
        <w:rPr>
          <w:b w:val="0"/>
          <w:bCs w:val="0"/>
        </w:rPr>
        <w:t>disk</w:t>
      </w:r>
      <w:r w:rsidR="00C11319">
        <w:rPr>
          <w:b w:val="0"/>
          <w:bCs w:val="0"/>
        </w:rPr>
        <w:t xml:space="preserve"> platen</w:t>
      </w:r>
      <w:r w:rsidR="00346E85">
        <w:rPr>
          <w:b w:val="0"/>
          <w:bCs w:val="0"/>
        </w:rPr>
        <w:t xml:space="preserve"> [22]</w:t>
      </w:r>
      <w:r w:rsidR="00882992">
        <w:rPr>
          <w:b w:val="0"/>
          <w:bCs w:val="0"/>
        </w:rPr>
        <w:t xml:space="preserve">. In the experiment the disk with the nano features located on a radius is </w:t>
      </w:r>
      <w:r w:rsidR="00DA3EBE">
        <w:rPr>
          <w:b w:val="0"/>
          <w:bCs w:val="0"/>
        </w:rPr>
        <w:t>spinning</w:t>
      </w:r>
      <w:r w:rsidR="00882992">
        <w:rPr>
          <w:b w:val="0"/>
          <w:bCs w:val="0"/>
        </w:rPr>
        <w:t xml:space="preserve"> under a GMR sensor </w:t>
      </w:r>
      <w:r w:rsidR="00177AFE">
        <w:rPr>
          <w:b w:val="0"/>
          <w:bCs w:val="0"/>
        </w:rPr>
        <w:t>located</w:t>
      </w:r>
      <w:r>
        <w:rPr>
          <w:b w:val="0"/>
          <w:bCs w:val="0"/>
        </w:rPr>
        <w:t xml:space="preserve"> at</w:t>
      </w:r>
      <w:r w:rsidR="00407976">
        <w:rPr>
          <w:b w:val="0"/>
          <w:bCs w:val="0"/>
        </w:rPr>
        <w:t xml:space="preserve"> less than 100nm distance</w:t>
      </w:r>
      <w:r w:rsidR="00A55CC4">
        <w:rPr>
          <w:b w:val="0"/>
          <w:bCs w:val="0"/>
        </w:rPr>
        <w:t xml:space="preserve"> [</w:t>
      </w:r>
      <w:r w:rsidR="00892AF6" w:rsidRPr="00005DA5">
        <w:rPr>
          <w:b w:val="0"/>
          <w:bCs w:val="0"/>
        </w:rPr>
        <w:t>R</w:t>
      </w:r>
      <w:r w:rsidR="00892AF6" w:rsidRPr="00892AF6">
        <w:rPr>
          <w:b w:val="0"/>
          <w:bCs w:val="0"/>
          <w:vertAlign w:val="subscript"/>
        </w:rPr>
        <w:t>ED</w:t>
      </w:r>
      <w:r w:rsidR="00892AF6" w:rsidRPr="00005DA5">
        <w:rPr>
          <w:b w:val="0"/>
          <w:bCs w:val="0"/>
        </w:rPr>
        <w:t xml:space="preserve"> &lt; 0</w:t>
      </w:r>
      <w:r w:rsidR="00892AF6">
        <w:rPr>
          <w:b w:val="0"/>
          <w:bCs w:val="0"/>
        </w:rPr>
        <w:t>.</w:t>
      </w:r>
      <w:r w:rsidR="00892AF6" w:rsidRPr="00005DA5">
        <w:rPr>
          <w:b w:val="0"/>
          <w:bCs w:val="0"/>
        </w:rPr>
        <w:t>10</w:t>
      </w:r>
      <w:r w:rsidR="00892AF6" w:rsidRPr="00D23BDE">
        <w:rPr>
          <w:rFonts w:ascii="Symbol" w:hAnsi="Symbol"/>
          <w:b w:val="0"/>
          <w:bCs w:val="0"/>
        </w:rPr>
        <w:t></w:t>
      </w:r>
      <w:r w:rsidR="00892AF6" w:rsidRPr="00005DA5">
        <w:rPr>
          <w:b w:val="0"/>
          <w:bCs w:val="0"/>
        </w:rPr>
        <w:t>m</w:t>
      </w:r>
      <w:r w:rsidR="00A55CC4">
        <w:rPr>
          <w:b w:val="0"/>
          <w:bCs w:val="0"/>
        </w:rPr>
        <w:t>]</w:t>
      </w:r>
      <w:r w:rsidR="00177AFE">
        <w:rPr>
          <w:b w:val="0"/>
          <w:bCs w:val="0"/>
        </w:rPr>
        <w:t xml:space="preserve"> from the </w:t>
      </w:r>
      <w:r w:rsidR="00882992">
        <w:rPr>
          <w:b w:val="0"/>
          <w:bCs w:val="0"/>
        </w:rPr>
        <w:t xml:space="preserve">stationary </w:t>
      </w:r>
      <w:r w:rsidR="00177AFE">
        <w:rPr>
          <w:b w:val="0"/>
          <w:bCs w:val="0"/>
        </w:rPr>
        <w:t>sensor</w:t>
      </w:r>
      <w:r w:rsidR="00407976">
        <w:rPr>
          <w:b w:val="0"/>
          <w:bCs w:val="0"/>
        </w:rPr>
        <w:t xml:space="preserve">. </w:t>
      </w:r>
      <w:r w:rsidR="00DA3EBE">
        <w:rPr>
          <w:b w:val="0"/>
          <w:bCs w:val="0"/>
        </w:rPr>
        <w:t>The</w:t>
      </w:r>
      <w:r>
        <w:rPr>
          <w:b w:val="0"/>
          <w:bCs w:val="0"/>
        </w:rPr>
        <w:t xml:space="preserve"> </w:t>
      </w:r>
      <w:r w:rsidR="00407976">
        <w:rPr>
          <w:b w:val="0"/>
          <w:bCs w:val="0"/>
        </w:rPr>
        <w:t xml:space="preserve">postulate </w:t>
      </w:r>
      <w:r>
        <w:rPr>
          <w:b w:val="0"/>
          <w:bCs w:val="0"/>
        </w:rPr>
        <w:t xml:space="preserve">is </w:t>
      </w:r>
      <w:r w:rsidR="00407976">
        <w:rPr>
          <w:b w:val="0"/>
          <w:bCs w:val="0"/>
        </w:rPr>
        <w:t>that there exist two extra gravitation dimensions, one for gravity that is a pull force, and another for antigravity that is a push force</w:t>
      </w:r>
      <w:r w:rsidR="00FF308A">
        <w:rPr>
          <w:b w:val="0"/>
          <w:bCs w:val="0"/>
        </w:rPr>
        <w:t>, and the</w:t>
      </w:r>
      <w:r w:rsidR="00B7043B">
        <w:rPr>
          <w:b w:val="0"/>
          <w:bCs w:val="0"/>
        </w:rPr>
        <w:t>se</w:t>
      </w:r>
      <w:r w:rsidR="00FF308A">
        <w:rPr>
          <w:b w:val="0"/>
          <w:bCs w:val="0"/>
        </w:rPr>
        <w:t xml:space="preserve"> force</w:t>
      </w:r>
      <w:r w:rsidR="00B7043B">
        <w:rPr>
          <w:b w:val="0"/>
          <w:bCs w:val="0"/>
        </w:rPr>
        <w:t>s</w:t>
      </w:r>
      <w:r w:rsidR="00FF308A">
        <w:rPr>
          <w:b w:val="0"/>
          <w:bCs w:val="0"/>
        </w:rPr>
        <w:t xml:space="preserve"> </w:t>
      </w:r>
      <w:r w:rsidR="00B7043B">
        <w:rPr>
          <w:b w:val="0"/>
          <w:bCs w:val="0"/>
        </w:rPr>
        <w:t>are</w:t>
      </w:r>
      <w:r w:rsidR="00FF308A">
        <w:rPr>
          <w:b w:val="0"/>
          <w:bCs w:val="0"/>
        </w:rPr>
        <w:t xml:space="preserve"> magnified within the </w:t>
      </w:r>
      <w:r w:rsidR="00177AFE">
        <w:rPr>
          <w:b w:val="0"/>
          <w:bCs w:val="0"/>
        </w:rPr>
        <w:t xml:space="preserve">interaction distance of the </w:t>
      </w:r>
      <w:r w:rsidR="00A55CC4">
        <w:rPr>
          <w:b w:val="0"/>
          <w:bCs w:val="0"/>
        </w:rPr>
        <w:t>extra dimension</w:t>
      </w:r>
      <w:r w:rsidR="00177AFE">
        <w:rPr>
          <w:b w:val="0"/>
          <w:bCs w:val="0"/>
        </w:rPr>
        <w:t>(s) for gravitation</w:t>
      </w:r>
      <w:r w:rsidR="00407976">
        <w:rPr>
          <w:b w:val="0"/>
          <w:bCs w:val="0"/>
        </w:rPr>
        <w:t xml:space="preserve">. </w:t>
      </w:r>
      <w:r>
        <w:rPr>
          <w:b w:val="0"/>
          <w:bCs w:val="0"/>
        </w:rPr>
        <w:t xml:space="preserve">The </w:t>
      </w:r>
      <w:r w:rsidR="00407976">
        <w:rPr>
          <w:b w:val="0"/>
          <w:bCs w:val="0"/>
        </w:rPr>
        <w:t xml:space="preserve">design criteria used for fabrication of the nano features </w:t>
      </w:r>
      <w:r>
        <w:rPr>
          <w:b w:val="0"/>
          <w:bCs w:val="0"/>
        </w:rPr>
        <w:t xml:space="preserve">is validated </w:t>
      </w:r>
      <w:r w:rsidR="00407976">
        <w:rPr>
          <w:b w:val="0"/>
          <w:bCs w:val="0"/>
        </w:rPr>
        <w:t xml:space="preserve">using an atomic force microscope [AFM] </w:t>
      </w:r>
      <w:r>
        <w:rPr>
          <w:b w:val="0"/>
          <w:bCs w:val="0"/>
        </w:rPr>
        <w:t xml:space="preserve">to </w:t>
      </w:r>
      <w:r w:rsidR="001B3FD2">
        <w:rPr>
          <w:b w:val="0"/>
          <w:bCs w:val="0"/>
        </w:rPr>
        <w:t>compare those</w:t>
      </w:r>
      <w:r w:rsidRPr="00EC1CCD">
        <w:rPr>
          <w:b w:val="0"/>
          <w:bCs w:val="0"/>
        </w:rPr>
        <w:t xml:space="preserve"> </w:t>
      </w:r>
      <w:r>
        <w:rPr>
          <w:b w:val="0"/>
          <w:bCs w:val="0"/>
        </w:rPr>
        <w:t>measurements</w:t>
      </w:r>
      <w:r w:rsidR="001B3FD2">
        <w:rPr>
          <w:b w:val="0"/>
          <w:bCs w:val="0"/>
        </w:rPr>
        <w:t xml:space="preserve"> to measurements made utilizing</w:t>
      </w:r>
      <w:r>
        <w:rPr>
          <w:b w:val="0"/>
          <w:bCs w:val="0"/>
        </w:rPr>
        <w:t xml:space="preserve"> the Lecroy Oscilloscope to measure</w:t>
      </w:r>
      <w:r w:rsidR="001B3FD2">
        <w:rPr>
          <w:b w:val="0"/>
          <w:bCs w:val="0"/>
        </w:rPr>
        <w:t xml:space="preserve"> the time delay between the two electromagnetic induction signals [pulses] produced by the subject nano feature as it passed under the sensor. T</w:t>
      </w:r>
      <w:r w:rsidR="00407976">
        <w:rPr>
          <w:b w:val="0"/>
          <w:bCs w:val="0"/>
        </w:rPr>
        <w:t xml:space="preserve">he force measurement </w:t>
      </w:r>
      <w:r>
        <w:rPr>
          <w:b w:val="0"/>
          <w:bCs w:val="0"/>
        </w:rPr>
        <w:t>was</w:t>
      </w:r>
      <w:r w:rsidR="00407976">
        <w:rPr>
          <w:b w:val="0"/>
          <w:bCs w:val="0"/>
        </w:rPr>
        <w:t xml:space="preserve"> calibrated to magnetic force microscopy</w:t>
      </w:r>
      <w:r w:rsidR="00951A34">
        <w:rPr>
          <w:b w:val="0"/>
          <w:bCs w:val="0"/>
        </w:rPr>
        <w:t xml:space="preserve"> [MFM] </w:t>
      </w:r>
      <w:r w:rsidR="00407976">
        <w:rPr>
          <w:b w:val="0"/>
          <w:bCs w:val="0"/>
        </w:rPr>
        <w:t xml:space="preserve"> measurements on a control </w:t>
      </w:r>
      <w:r w:rsidR="00951A34">
        <w:rPr>
          <w:b w:val="0"/>
          <w:bCs w:val="0"/>
        </w:rPr>
        <w:t xml:space="preserve">200 nm deep </w:t>
      </w:r>
      <w:r w:rsidR="00407976">
        <w:rPr>
          <w:b w:val="0"/>
          <w:bCs w:val="0"/>
        </w:rPr>
        <w:t>10</w:t>
      </w:r>
      <w:r w:rsidR="00407976" w:rsidRPr="00951A34">
        <w:rPr>
          <w:rFonts w:ascii="Symbol" w:hAnsi="Symbol"/>
          <w:b w:val="0"/>
          <w:bCs w:val="0"/>
        </w:rPr>
        <w:t></w:t>
      </w:r>
      <w:r w:rsidR="00407976">
        <w:rPr>
          <w:b w:val="0"/>
          <w:bCs w:val="0"/>
        </w:rPr>
        <w:t>m x 10</w:t>
      </w:r>
      <w:r w:rsidR="00407976" w:rsidRPr="00951A34">
        <w:rPr>
          <w:rFonts w:ascii="Symbol" w:hAnsi="Symbol"/>
          <w:b w:val="0"/>
          <w:bCs w:val="0"/>
        </w:rPr>
        <w:t></w:t>
      </w:r>
      <w:r w:rsidR="00407976">
        <w:rPr>
          <w:b w:val="0"/>
          <w:bCs w:val="0"/>
        </w:rPr>
        <w:t>m</w:t>
      </w:r>
      <w:r w:rsidR="00951A34">
        <w:rPr>
          <w:b w:val="0"/>
          <w:bCs w:val="0"/>
        </w:rPr>
        <w:t xml:space="preserve"> square nano-pit.</w:t>
      </w:r>
      <w:r w:rsidR="00892AF6" w:rsidRPr="00892AF6">
        <w:rPr>
          <w:b w:val="0"/>
          <w:bCs w:val="0"/>
        </w:rPr>
        <w:t xml:space="preserve"> </w:t>
      </w:r>
      <w:r w:rsidR="00892AF6">
        <w:rPr>
          <w:b w:val="0"/>
          <w:bCs w:val="0"/>
        </w:rPr>
        <w:t>Results are shown in Table I</w:t>
      </w:r>
      <w:r w:rsidR="00B7043B">
        <w:rPr>
          <w:b w:val="0"/>
          <w:bCs w:val="0"/>
        </w:rPr>
        <w:t xml:space="preserve"> and Figures </w:t>
      </w:r>
      <w:r w:rsidR="007461AD">
        <w:rPr>
          <w:b w:val="0"/>
          <w:bCs w:val="0"/>
        </w:rPr>
        <w:t>5 and 7.]</w:t>
      </w:r>
    </w:p>
    <w:p w:rsidR="00FC7048" w:rsidRPr="00484F41" w:rsidRDefault="00FC7048" w:rsidP="00F9408D">
      <w:pPr>
        <w:spacing w:beforeLines="60" w:afterLines="60" w:line="276" w:lineRule="auto"/>
      </w:pPr>
      <w:r>
        <w:t>Technology c</w:t>
      </w:r>
      <w:r w:rsidR="00177AFE" w:rsidRPr="00484F41">
        <w:t>onsiderations for testing the extra dimensions for gravitation.</w:t>
      </w:r>
    </w:p>
    <w:p w:rsidR="00C96FF8" w:rsidRDefault="00A55CC4" w:rsidP="00F9408D">
      <w:pPr>
        <w:keepNext/>
        <w:spacing w:beforeLines="60" w:afterLines="60" w:line="276" w:lineRule="auto"/>
        <w:jc w:val="center"/>
      </w:pPr>
      <w:r>
        <w:rPr>
          <w:b w:val="0"/>
          <w:bCs w:val="0"/>
          <w:noProof/>
        </w:rPr>
        <w:drawing>
          <wp:inline distT="0" distB="0" distL="0" distR="0">
            <wp:extent cx="3267075" cy="2722563"/>
            <wp:effectExtent l="0" t="0" r="0" b="1905"/>
            <wp:docPr id="650404976" name="Picture 5" descr="A picture containing electronics, drive, data storage devic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04976" name="Picture 5" descr="A picture containing electronics, drive, data storage device, circ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1160" cy="2725967"/>
                    </a:xfrm>
                    <a:prstGeom prst="rect">
                      <a:avLst/>
                    </a:prstGeom>
                    <a:noFill/>
                  </pic:spPr>
                </pic:pic>
              </a:graphicData>
            </a:graphic>
          </wp:inline>
        </w:drawing>
      </w:r>
    </w:p>
    <w:p w:rsidR="003F2602" w:rsidRPr="002F607C" w:rsidRDefault="00C96FF8" w:rsidP="00F9408D">
      <w:pPr>
        <w:pStyle w:val="Caption"/>
        <w:spacing w:beforeLines="60" w:afterLines="60" w:line="276" w:lineRule="auto"/>
        <w:jc w:val="center"/>
        <w:rPr>
          <w:b w:val="0"/>
          <w:bCs w:val="0"/>
        </w:rPr>
      </w:pPr>
      <w:r>
        <w:t xml:space="preserve">Figure </w:t>
      </w:r>
      <w:fldSimple w:instr=" SEQ Figure \* ARABIC ">
        <w:r w:rsidR="00904829">
          <w:rPr>
            <w:noProof/>
          </w:rPr>
          <w:t>1</w:t>
        </w:r>
      </w:fldSimple>
      <w:r w:rsidR="00492AC3" w:rsidRPr="00492AC3">
        <w:t xml:space="preserve"> Computer Hard Drive [23]</w:t>
      </w:r>
    </w:p>
    <w:p w:rsidR="00A55CC4" w:rsidRDefault="00A55CC4" w:rsidP="00F9408D">
      <w:pPr>
        <w:spacing w:beforeLines="60" w:afterLines="60" w:line="276" w:lineRule="auto"/>
        <w:rPr>
          <w:b w:val="0"/>
          <w:bCs w:val="0"/>
        </w:rPr>
      </w:pPr>
      <w:r w:rsidRPr="00A55CC4">
        <w:rPr>
          <w:b w:val="0"/>
          <w:bCs w:val="0"/>
        </w:rPr>
        <w:lastRenderedPageBreak/>
        <w:t>A hard drive</w:t>
      </w:r>
      <w:r w:rsidR="00731604">
        <w:rPr>
          <w:b w:val="0"/>
          <w:bCs w:val="0"/>
        </w:rPr>
        <w:t xml:space="preserve"> Figure 1</w:t>
      </w:r>
      <w:r w:rsidR="00882992">
        <w:rPr>
          <w:b w:val="0"/>
          <w:bCs w:val="0"/>
        </w:rPr>
        <w:t xml:space="preserve"> [23]</w:t>
      </w:r>
      <w:r w:rsidRPr="00A55CC4">
        <w:rPr>
          <w:b w:val="0"/>
          <w:bCs w:val="0"/>
        </w:rPr>
        <w:t xml:space="preserve"> has only a few basic parts. There are one or more </w:t>
      </w:r>
      <w:r>
        <w:rPr>
          <w:b w:val="0"/>
          <w:bCs w:val="0"/>
        </w:rPr>
        <w:t>disk platens</w:t>
      </w:r>
      <w:r w:rsidRPr="00A55CC4">
        <w:rPr>
          <w:b w:val="0"/>
          <w:bCs w:val="0"/>
        </w:rPr>
        <w:t xml:space="preserve"> where information is stored magnetically, there</w:t>
      </w:r>
      <w:r>
        <w:rPr>
          <w:b w:val="0"/>
          <w:bCs w:val="0"/>
        </w:rPr>
        <w:t xml:space="preserve"> is</w:t>
      </w:r>
      <w:r w:rsidRPr="00A55CC4">
        <w:rPr>
          <w:b w:val="0"/>
          <w:bCs w:val="0"/>
        </w:rPr>
        <w:t xml:space="preserve"> an </w:t>
      </w:r>
      <w:r>
        <w:rPr>
          <w:b w:val="0"/>
          <w:bCs w:val="0"/>
        </w:rPr>
        <w:t xml:space="preserve">actuator </w:t>
      </w:r>
      <w:r w:rsidRPr="00A55CC4">
        <w:rPr>
          <w:b w:val="0"/>
          <w:bCs w:val="0"/>
        </w:rPr>
        <w:t xml:space="preserve">arm that moves a read-write head back and forth over the </w:t>
      </w:r>
      <w:r w:rsidR="0057036A">
        <w:rPr>
          <w:b w:val="0"/>
          <w:bCs w:val="0"/>
        </w:rPr>
        <w:t xml:space="preserve">disk </w:t>
      </w:r>
      <w:r w:rsidRPr="00A55CC4">
        <w:rPr>
          <w:b w:val="0"/>
          <w:bCs w:val="0"/>
        </w:rPr>
        <w:t>plat</w:t>
      </w:r>
      <w:r w:rsidR="0057036A">
        <w:rPr>
          <w:b w:val="0"/>
          <w:bCs w:val="0"/>
        </w:rPr>
        <w:t>en</w:t>
      </w:r>
      <w:r w:rsidRPr="00A55CC4">
        <w:rPr>
          <w:b w:val="0"/>
          <w:bCs w:val="0"/>
        </w:rPr>
        <w:t xml:space="preserve">s to record or store information, and there's an electronic circuit to control </w:t>
      </w:r>
      <w:r w:rsidR="0057036A">
        <w:rPr>
          <w:b w:val="0"/>
          <w:bCs w:val="0"/>
        </w:rPr>
        <w:t>the assembly</w:t>
      </w:r>
      <w:r w:rsidRPr="00A55CC4">
        <w:rPr>
          <w:b w:val="0"/>
          <w:bCs w:val="0"/>
        </w:rPr>
        <w:t xml:space="preserve"> </w:t>
      </w:r>
      <w:r w:rsidR="0057036A">
        <w:rPr>
          <w:b w:val="0"/>
          <w:bCs w:val="0"/>
        </w:rPr>
        <w:t>that</w:t>
      </w:r>
      <w:r w:rsidRPr="00A55CC4">
        <w:rPr>
          <w:b w:val="0"/>
          <w:bCs w:val="0"/>
        </w:rPr>
        <w:t xml:space="preserve"> link</w:t>
      </w:r>
      <w:r w:rsidR="001C732D">
        <w:rPr>
          <w:b w:val="0"/>
          <w:bCs w:val="0"/>
        </w:rPr>
        <w:t>s</w:t>
      </w:r>
      <w:r w:rsidRPr="00A55CC4">
        <w:rPr>
          <w:b w:val="0"/>
          <w:bCs w:val="0"/>
        </w:rPr>
        <w:t xml:space="preserve"> the hard drive and the rest of your computer</w:t>
      </w:r>
      <w:r w:rsidR="001C732D">
        <w:rPr>
          <w:b w:val="0"/>
          <w:bCs w:val="0"/>
        </w:rPr>
        <w:t xml:space="preserve"> through its mother board</w:t>
      </w:r>
      <w:r w:rsidRPr="00A55CC4">
        <w:rPr>
          <w:b w:val="0"/>
          <w:bCs w:val="0"/>
        </w:rPr>
        <w:t>.</w:t>
      </w:r>
      <w:r w:rsidR="007B6438">
        <w:rPr>
          <w:b w:val="0"/>
          <w:bCs w:val="0"/>
        </w:rPr>
        <w:t xml:space="preserve"> </w:t>
      </w:r>
      <w:r w:rsidRPr="00A55CC4">
        <w:rPr>
          <w:b w:val="0"/>
          <w:bCs w:val="0"/>
        </w:rPr>
        <w:t>The components inside a hard drive</w:t>
      </w:r>
      <w:r w:rsidR="001C732D">
        <w:rPr>
          <w:b w:val="0"/>
          <w:bCs w:val="0"/>
        </w:rPr>
        <w:t xml:space="preserve"> include</w:t>
      </w:r>
      <w:r w:rsidR="00B51962">
        <w:rPr>
          <w:b w:val="0"/>
          <w:bCs w:val="0"/>
        </w:rPr>
        <w:t xml:space="preserve"> </w:t>
      </w:r>
      <w:r w:rsidR="001C732D">
        <w:rPr>
          <w:b w:val="0"/>
          <w:bCs w:val="0"/>
        </w:rPr>
        <w:t>a</w:t>
      </w:r>
      <w:r w:rsidR="0057036A">
        <w:rPr>
          <w:b w:val="0"/>
          <w:bCs w:val="0"/>
        </w:rPr>
        <w:t>n</w:t>
      </w:r>
      <w:r w:rsidR="0057036A" w:rsidRPr="00A55CC4">
        <w:rPr>
          <w:b w:val="0"/>
          <w:bCs w:val="0"/>
        </w:rPr>
        <w:t xml:space="preserve"> actuator</w:t>
      </w:r>
      <w:r w:rsidRPr="00A55CC4">
        <w:rPr>
          <w:b w:val="0"/>
          <w:bCs w:val="0"/>
        </w:rPr>
        <w:t xml:space="preserve"> </w:t>
      </w:r>
      <w:r w:rsidR="0057036A">
        <w:rPr>
          <w:b w:val="0"/>
          <w:bCs w:val="0"/>
        </w:rPr>
        <w:t xml:space="preserve">arm </w:t>
      </w:r>
      <w:r w:rsidR="001C732D">
        <w:rPr>
          <w:b w:val="0"/>
          <w:bCs w:val="0"/>
        </w:rPr>
        <w:t xml:space="preserve">that </w:t>
      </w:r>
      <w:r w:rsidRPr="00A55CC4">
        <w:rPr>
          <w:b w:val="0"/>
          <w:bCs w:val="0"/>
        </w:rPr>
        <w:t xml:space="preserve">moves the read-write </w:t>
      </w:r>
      <w:r w:rsidR="0057036A">
        <w:rPr>
          <w:b w:val="0"/>
          <w:bCs w:val="0"/>
        </w:rPr>
        <w:t>head</w:t>
      </w:r>
      <w:r w:rsidRPr="00A55CC4">
        <w:rPr>
          <w:b w:val="0"/>
          <w:bCs w:val="0"/>
        </w:rPr>
        <w:t xml:space="preserve"> across </w:t>
      </w:r>
      <w:r w:rsidR="001C732D">
        <w:rPr>
          <w:b w:val="0"/>
          <w:bCs w:val="0"/>
        </w:rPr>
        <w:t xml:space="preserve">the </w:t>
      </w:r>
      <w:r w:rsidR="0057036A">
        <w:rPr>
          <w:b w:val="0"/>
          <w:bCs w:val="0"/>
        </w:rPr>
        <w:t xml:space="preserve">disk </w:t>
      </w:r>
      <w:r w:rsidRPr="00A55CC4">
        <w:rPr>
          <w:b w:val="0"/>
          <w:bCs w:val="0"/>
        </w:rPr>
        <w:t>plat</w:t>
      </w:r>
      <w:r w:rsidR="0057036A">
        <w:rPr>
          <w:b w:val="0"/>
          <w:bCs w:val="0"/>
        </w:rPr>
        <w:t>en</w:t>
      </w:r>
      <w:r w:rsidR="001C732D">
        <w:rPr>
          <w:b w:val="0"/>
          <w:bCs w:val="0"/>
        </w:rPr>
        <w:t>, and a c</w:t>
      </w:r>
      <w:r w:rsidRPr="00A55CC4">
        <w:rPr>
          <w:b w:val="0"/>
          <w:bCs w:val="0"/>
        </w:rPr>
        <w:t xml:space="preserve">entral spindle </w:t>
      </w:r>
      <w:r w:rsidR="0057036A">
        <w:rPr>
          <w:b w:val="0"/>
          <w:bCs w:val="0"/>
        </w:rPr>
        <w:t>controls</w:t>
      </w:r>
      <w:r w:rsidRPr="00A55CC4">
        <w:rPr>
          <w:b w:val="0"/>
          <w:bCs w:val="0"/>
        </w:rPr>
        <w:t xml:space="preserve"> </w:t>
      </w:r>
      <w:r w:rsidR="0057036A">
        <w:rPr>
          <w:b w:val="0"/>
          <w:bCs w:val="0"/>
        </w:rPr>
        <w:t xml:space="preserve">disk </w:t>
      </w:r>
      <w:r w:rsidR="0057036A" w:rsidRPr="00A55CC4">
        <w:rPr>
          <w:b w:val="0"/>
          <w:bCs w:val="0"/>
        </w:rPr>
        <w:t>plat</w:t>
      </w:r>
      <w:r w:rsidR="0057036A">
        <w:rPr>
          <w:b w:val="0"/>
          <w:bCs w:val="0"/>
        </w:rPr>
        <w:t>en</w:t>
      </w:r>
      <w:r w:rsidR="0057036A" w:rsidRPr="00A55CC4">
        <w:rPr>
          <w:b w:val="0"/>
          <w:bCs w:val="0"/>
        </w:rPr>
        <w:t xml:space="preserve"> </w:t>
      </w:r>
      <w:r w:rsidRPr="00A55CC4">
        <w:rPr>
          <w:b w:val="0"/>
          <w:bCs w:val="0"/>
        </w:rPr>
        <w:t>rotat</w:t>
      </w:r>
      <w:r w:rsidR="0057036A">
        <w:rPr>
          <w:b w:val="0"/>
          <w:bCs w:val="0"/>
        </w:rPr>
        <w:t>ion</w:t>
      </w:r>
      <w:r w:rsidRPr="00A55CC4">
        <w:rPr>
          <w:b w:val="0"/>
          <w:bCs w:val="0"/>
        </w:rPr>
        <w:t xml:space="preserve"> speed.</w:t>
      </w:r>
      <w:r w:rsidR="00B51962">
        <w:rPr>
          <w:b w:val="0"/>
          <w:bCs w:val="0"/>
        </w:rPr>
        <w:t xml:space="preserve"> </w:t>
      </w:r>
      <w:r w:rsidR="001C732D">
        <w:rPr>
          <w:b w:val="0"/>
          <w:bCs w:val="0"/>
        </w:rPr>
        <w:t>A thin m</w:t>
      </w:r>
      <w:r w:rsidRPr="00A55CC4">
        <w:rPr>
          <w:b w:val="0"/>
          <w:bCs w:val="0"/>
        </w:rPr>
        <w:t>agnetic</w:t>
      </w:r>
      <w:r w:rsidR="001C732D">
        <w:rPr>
          <w:b w:val="0"/>
          <w:bCs w:val="0"/>
        </w:rPr>
        <w:t xml:space="preserve"> film deposited on the disk platen</w:t>
      </w:r>
      <w:r w:rsidRPr="00A55CC4">
        <w:rPr>
          <w:b w:val="0"/>
          <w:bCs w:val="0"/>
        </w:rPr>
        <w:t xml:space="preserve"> stores information in binary form.</w:t>
      </w:r>
      <w:r w:rsidR="00B51962">
        <w:rPr>
          <w:b w:val="0"/>
          <w:bCs w:val="0"/>
        </w:rPr>
        <w:t xml:space="preserve"> </w:t>
      </w:r>
      <w:r w:rsidR="001C732D">
        <w:rPr>
          <w:b w:val="0"/>
          <w:bCs w:val="0"/>
        </w:rPr>
        <w:t>A multipin plug</w:t>
      </w:r>
      <w:r w:rsidRPr="00A55CC4">
        <w:rPr>
          <w:b w:val="0"/>
          <w:bCs w:val="0"/>
        </w:rPr>
        <w:t xml:space="preserve"> connect</w:t>
      </w:r>
      <w:r w:rsidR="00C40E17">
        <w:rPr>
          <w:b w:val="0"/>
          <w:bCs w:val="0"/>
        </w:rPr>
        <w:t>s</w:t>
      </w:r>
      <w:r w:rsidRPr="00A55CC4">
        <w:rPr>
          <w:b w:val="0"/>
          <w:bCs w:val="0"/>
        </w:rPr>
        <w:t xml:space="preserve"> </w:t>
      </w:r>
      <w:r w:rsidR="001C732D">
        <w:rPr>
          <w:b w:val="0"/>
          <w:bCs w:val="0"/>
        </w:rPr>
        <w:t xml:space="preserve">the </w:t>
      </w:r>
      <w:r w:rsidRPr="00A55CC4">
        <w:rPr>
          <w:b w:val="0"/>
          <w:bCs w:val="0"/>
        </w:rPr>
        <w:t xml:space="preserve">hard drive to </w:t>
      </w:r>
      <w:r w:rsidR="00C40E17">
        <w:rPr>
          <w:b w:val="0"/>
          <w:bCs w:val="0"/>
        </w:rPr>
        <w:t>the mother</w:t>
      </w:r>
      <w:r w:rsidRPr="00A55CC4">
        <w:rPr>
          <w:b w:val="0"/>
          <w:bCs w:val="0"/>
        </w:rPr>
        <w:t xml:space="preserve"> board in </w:t>
      </w:r>
      <w:r w:rsidR="001C732D">
        <w:rPr>
          <w:b w:val="0"/>
          <w:bCs w:val="0"/>
        </w:rPr>
        <w:t xml:space="preserve">the </w:t>
      </w:r>
      <w:r w:rsidRPr="00A55CC4">
        <w:rPr>
          <w:b w:val="0"/>
          <w:bCs w:val="0"/>
        </w:rPr>
        <w:t>computer.</w:t>
      </w:r>
    </w:p>
    <w:p w:rsidR="00C96FF8" w:rsidRDefault="00EB3219" w:rsidP="00F9408D">
      <w:pPr>
        <w:keepNext/>
        <w:spacing w:beforeLines="60" w:afterLines="60" w:line="276" w:lineRule="auto"/>
      </w:pPr>
      <w:r>
        <w:rPr>
          <w:b w:val="0"/>
          <w:bCs w:val="0"/>
          <w:noProof/>
        </w:rPr>
        <w:drawing>
          <wp:inline distT="0" distB="0" distL="0" distR="0">
            <wp:extent cx="2905125" cy="1501526"/>
            <wp:effectExtent l="0" t="0" r="0" b="3810"/>
            <wp:docPr id="2042117355" name="Picture 6"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17355" name="Picture 6" descr="A picture containing text, screenshot, font, 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5125" cy="1501526"/>
                    </a:xfrm>
                    <a:prstGeom prst="rect">
                      <a:avLst/>
                    </a:prstGeom>
                    <a:noFill/>
                  </pic:spPr>
                </pic:pic>
              </a:graphicData>
            </a:graphic>
          </wp:inline>
        </w:drawing>
      </w:r>
      <w:r w:rsidR="00C96FF8" w:rsidRPr="00C96FF8">
        <w:rPr>
          <w:b w:val="0"/>
          <w:bCs w:val="0"/>
          <w:noProof/>
        </w:rPr>
        <w:t xml:space="preserve"> </w:t>
      </w:r>
      <w:r w:rsidR="00C96FF8">
        <w:rPr>
          <w:b w:val="0"/>
          <w:bCs w:val="0"/>
          <w:noProof/>
        </w:rPr>
        <w:drawing>
          <wp:inline distT="0" distB="0" distL="0" distR="0">
            <wp:extent cx="2981325" cy="1835459"/>
            <wp:effectExtent l="0" t="0" r="0" b="0"/>
            <wp:docPr id="170723676" name="Picture 7" descr="A picture containing screenshot, diagram, tex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3676" name="Picture 7" descr="A picture containing screenshot, diagram, text, desig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5787" cy="1844362"/>
                    </a:xfrm>
                    <a:prstGeom prst="rect">
                      <a:avLst/>
                    </a:prstGeom>
                    <a:noFill/>
                    <a:ln>
                      <a:noFill/>
                    </a:ln>
                  </pic:spPr>
                </pic:pic>
              </a:graphicData>
            </a:graphic>
          </wp:inline>
        </w:drawing>
      </w:r>
    </w:p>
    <w:p w:rsidR="00FC7048" w:rsidRPr="00484F41" w:rsidRDefault="00492AC3" w:rsidP="00F9408D">
      <w:pPr>
        <w:pStyle w:val="Caption"/>
        <w:spacing w:beforeLines="60" w:afterLines="60" w:line="276" w:lineRule="auto"/>
      </w:pPr>
      <w:r>
        <w:t xml:space="preserve">                      </w:t>
      </w:r>
      <w:r w:rsidR="00C96FF8">
        <w:t xml:space="preserve">Figure </w:t>
      </w:r>
      <w:fldSimple w:instr=" SEQ Figure \* ARABIC ">
        <w:r w:rsidR="00904829">
          <w:rPr>
            <w:noProof/>
          </w:rPr>
          <w:t>2</w:t>
        </w:r>
      </w:fldSimple>
      <w:r w:rsidR="00C96FF8">
        <w:t>a</w:t>
      </w:r>
      <w:r>
        <w:t xml:space="preserve"> </w:t>
      </w:r>
      <w:r w:rsidRPr="00492AC3">
        <w:t>Read-write head “slider”[24</w:t>
      </w:r>
      <w:r>
        <w:t>]</w:t>
      </w:r>
      <w:r w:rsidR="00C96FF8">
        <w:tab/>
      </w:r>
      <w:r w:rsidR="00C96FF8">
        <w:tab/>
        <w:t>Figure 2b</w:t>
      </w:r>
      <w:r>
        <w:t xml:space="preserve"> </w:t>
      </w:r>
      <w:r w:rsidRPr="00492AC3">
        <w:t>“merged” read-write head element [25]</w:t>
      </w:r>
      <w:r>
        <w:t xml:space="preserve"> </w:t>
      </w:r>
    </w:p>
    <w:p w:rsidR="00B51962" w:rsidRDefault="00B51962" w:rsidP="00F9408D">
      <w:pPr>
        <w:spacing w:beforeLines="60" w:afterLines="60" w:line="276" w:lineRule="auto"/>
        <w:rPr>
          <w:b w:val="0"/>
          <w:bCs w:val="0"/>
        </w:rPr>
      </w:pPr>
      <w:r>
        <w:rPr>
          <w:b w:val="0"/>
          <w:bCs w:val="0"/>
        </w:rPr>
        <w:t>O</w:t>
      </w:r>
      <w:r w:rsidRPr="00A55CC4">
        <w:rPr>
          <w:b w:val="0"/>
          <w:bCs w:val="0"/>
        </w:rPr>
        <w:t xml:space="preserve">n the end of the </w:t>
      </w:r>
      <w:r>
        <w:rPr>
          <w:b w:val="0"/>
          <w:bCs w:val="0"/>
        </w:rPr>
        <w:t>actuator</w:t>
      </w:r>
      <w:r w:rsidRPr="00A55CC4">
        <w:rPr>
          <w:b w:val="0"/>
          <w:bCs w:val="0"/>
        </w:rPr>
        <w:t xml:space="preserve"> arm</w:t>
      </w:r>
      <w:r w:rsidR="00C40E17">
        <w:rPr>
          <w:b w:val="0"/>
          <w:bCs w:val="0"/>
        </w:rPr>
        <w:t xml:space="preserve"> is a sled shaped device called a “slider” </w:t>
      </w:r>
      <w:r w:rsidR="00731604">
        <w:rPr>
          <w:b w:val="0"/>
          <w:bCs w:val="0"/>
        </w:rPr>
        <w:t xml:space="preserve">Figure 2a </w:t>
      </w:r>
      <w:r w:rsidR="00EB3219">
        <w:rPr>
          <w:b w:val="0"/>
          <w:bCs w:val="0"/>
        </w:rPr>
        <w:t xml:space="preserve">[24] </w:t>
      </w:r>
      <w:r w:rsidR="00C40E17">
        <w:rPr>
          <w:b w:val="0"/>
          <w:bCs w:val="0"/>
        </w:rPr>
        <w:t>that contains</w:t>
      </w:r>
      <w:r>
        <w:rPr>
          <w:b w:val="0"/>
          <w:bCs w:val="0"/>
        </w:rPr>
        <w:t xml:space="preserve"> the</w:t>
      </w:r>
      <w:r w:rsidR="00C40E17">
        <w:rPr>
          <w:b w:val="0"/>
          <w:bCs w:val="0"/>
        </w:rPr>
        <w:t xml:space="preserve"> “merged”</w:t>
      </w:r>
      <w:r>
        <w:rPr>
          <w:b w:val="0"/>
          <w:bCs w:val="0"/>
        </w:rPr>
        <w:t xml:space="preserve"> r</w:t>
      </w:r>
      <w:r w:rsidR="00A55CC4" w:rsidRPr="00A55CC4">
        <w:rPr>
          <w:b w:val="0"/>
          <w:bCs w:val="0"/>
        </w:rPr>
        <w:t>ead-write head</w:t>
      </w:r>
      <w:r w:rsidR="00731604">
        <w:rPr>
          <w:b w:val="0"/>
          <w:bCs w:val="0"/>
        </w:rPr>
        <w:t xml:space="preserve"> Figure 2b</w:t>
      </w:r>
      <w:r w:rsidR="00A55CC4" w:rsidRPr="00A55CC4">
        <w:rPr>
          <w:b w:val="0"/>
          <w:bCs w:val="0"/>
        </w:rPr>
        <w:t xml:space="preserve"> </w:t>
      </w:r>
      <w:r w:rsidR="00EB3219">
        <w:rPr>
          <w:b w:val="0"/>
          <w:bCs w:val="0"/>
        </w:rPr>
        <w:t xml:space="preserve">[25] </w:t>
      </w:r>
      <w:r w:rsidR="0057036A">
        <w:rPr>
          <w:b w:val="0"/>
          <w:bCs w:val="0"/>
        </w:rPr>
        <w:t>contain</w:t>
      </w:r>
      <w:r w:rsidR="001B3FD2">
        <w:rPr>
          <w:b w:val="0"/>
          <w:bCs w:val="0"/>
        </w:rPr>
        <w:t>ing</w:t>
      </w:r>
      <w:r w:rsidR="0057036A">
        <w:rPr>
          <w:b w:val="0"/>
          <w:bCs w:val="0"/>
        </w:rPr>
        <w:t xml:space="preserve"> a tiny magnetoresistor</w:t>
      </w:r>
      <w:r w:rsidR="00C40E17">
        <w:rPr>
          <w:b w:val="0"/>
          <w:bCs w:val="0"/>
        </w:rPr>
        <w:t xml:space="preserve"> </w:t>
      </w:r>
      <w:r w:rsidR="007461AD">
        <w:rPr>
          <w:b w:val="0"/>
          <w:bCs w:val="0"/>
        </w:rPr>
        <w:t xml:space="preserve">or giant magnetoresistor </w:t>
      </w:r>
      <w:r w:rsidR="00C40E17">
        <w:rPr>
          <w:b w:val="0"/>
          <w:bCs w:val="0"/>
        </w:rPr>
        <w:t>[MR or GMR]</w:t>
      </w:r>
      <w:r w:rsidR="0057036A">
        <w:rPr>
          <w:b w:val="0"/>
          <w:bCs w:val="0"/>
        </w:rPr>
        <w:t xml:space="preserve"> for reading and a </w:t>
      </w:r>
      <w:r w:rsidR="00A55CC4" w:rsidRPr="00A55CC4">
        <w:rPr>
          <w:b w:val="0"/>
          <w:bCs w:val="0"/>
        </w:rPr>
        <w:t xml:space="preserve">tiny </w:t>
      </w:r>
      <w:r>
        <w:rPr>
          <w:b w:val="0"/>
          <w:bCs w:val="0"/>
        </w:rPr>
        <w:t>electro</w:t>
      </w:r>
      <w:r w:rsidR="00A55CC4" w:rsidRPr="00A55CC4">
        <w:rPr>
          <w:b w:val="0"/>
          <w:bCs w:val="0"/>
        </w:rPr>
        <w:t xml:space="preserve">magnet </w:t>
      </w:r>
      <w:r>
        <w:rPr>
          <w:b w:val="0"/>
          <w:bCs w:val="0"/>
        </w:rPr>
        <w:t xml:space="preserve">coil for writing. </w:t>
      </w:r>
      <w:r w:rsidR="00C40E17">
        <w:rPr>
          <w:b w:val="0"/>
          <w:bCs w:val="0"/>
        </w:rPr>
        <w:t xml:space="preserve">This is the type of gravitomagnetic sensor used in </w:t>
      </w:r>
      <w:r w:rsidR="00680197">
        <w:rPr>
          <w:b w:val="0"/>
          <w:bCs w:val="0"/>
        </w:rPr>
        <w:t>the</w:t>
      </w:r>
      <w:r w:rsidR="00C40E17">
        <w:rPr>
          <w:b w:val="0"/>
          <w:bCs w:val="0"/>
        </w:rPr>
        <w:t xml:space="preserve"> experiment.</w:t>
      </w:r>
    </w:p>
    <w:p w:rsidR="00C96FF8" w:rsidRDefault="007A7A82" w:rsidP="00F9408D">
      <w:pPr>
        <w:keepNext/>
        <w:spacing w:beforeLines="60" w:afterLines="60" w:line="276" w:lineRule="auto"/>
        <w:jc w:val="center"/>
      </w:pPr>
      <w:r>
        <w:rPr>
          <w:b w:val="0"/>
          <w:bCs w:val="0"/>
          <w:noProof/>
        </w:rPr>
        <w:drawing>
          <wp:inline distT="0" distB="0" distL="0" distR="0">
            <wp:extent cx="3629493" cy="2838450"/>
            <wp:effectExtent l="0" t="0" r="9525" b="0"/>
            <wp:docPr id="959272684" name="Picture 4"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72684" name="Picture 4" descr="A picture containing text, line, diagram, plo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36784" cy="2844152"/>
                    </a:xfrm>
                    <a:prstGeom prst="rect">
                      <a:avLst/>
                    </a:prstGeom>
                    <a:noFill/>
                    <a:ln>
                      <a:noFill/>
                    </a:ln>
                  </pic:spPr>
                </pic:pic>
              </a:graphicData>
            </a:graphic>
          </wp:inline>
        </w:drawing>
      </w:r>
    </w:p>
    <w:p w:rsidR="00FC7048" w:rsidRPr="009B5F4E" w:rsidRDefault="009B5F4E" w:rsidP="00F9408D">
      <w:pPr>
        <w:pStyle w:val="Caption"/>
        <w:spacing w:beforeLines="60" w:afterLines="60" w:line="276" w:lineRule="auto"/>
        <w:jc w:val="center"/>
        <w:rPr>
          <w:b w:val="0"/>
          <w:bCs w:val="0"/>
        </w:rPr>
      </w:pPr>
      <w:r>
        <w:t xml:space="preserve">            </w:t>
      </w:r>
      <w:r w:rsidR="00C96FF8">
        <w:t xml:space="preserve">Figure </w:t>
      </w:r>
      <w:fldSimple w:instr=" SEQ Figure \* ARABIC ">
        <w:r w:rsidR="00904829">
          <w:rPr>
            <w:noProof/>
          </w:rPr>
          <w:t>3</w:t>
        </w:r>
      </w:fldSimple>
      <w:r w:rsidRPr="009B5F4E">
        <w:t xml:space="preserve"> Areal Density vs Flying Height [27]</w:t>
      </w:r>
    </w:p>
    <w:p w:rsidR="00FC7048" w:rsidRDefault="00A93E6A" w:rsidP="00F9408D">
      <w:pPr>
        <w:spacing w:beforeLines="60" w:afterLines="60" w:line="276" w:lineRule="auto"/>
        <w:rPr>
          <w:b w:val="0"/>
          <w:bCs w:val="0"/>
        </w:rPr>
      </w:pPr>
      <w:r>
        <w:rPr>
          <w:b w:val="0"/>
          <w:bCs w:val="0"/>
        </w:rPr>
        <w:lastRenderedPageBreak/>
        <w:t xml:space="preserve">Consideration is </w:t>
      </w:r>
      <w:r w:rsidR="00484F41">
        <w:rPr>
          <w:b w:val="0"/>
          <w:bCs w:val="0"/>
        </w:rPr>
        <w:t>need</w:t>
      </w:r>
      <w:r>
        <w:rPr>
          <w:b w:val="0"/>
          <w:bCs w:val="0"/>
        </w:rPr>
        <w:t>ed for</w:t>
      </w:r>
      <w:r w:rsidR="0097700B">
        <w:rPr>
          <w:b w:val="0"/>
          <w:bCs w:val="0"/>
        </w:rPr>
        <w:t xml:space="preserve"> the fact that</w:t>
      </w:r>
      <w:r w:rsidR="00484F41">
        <w:rPr>
          <w:b w:val="0"/>
          <w:bCs w:val="0"/>
        </w:rPr>
        <w:t xml:space="preserve"> at </w:t>
      </w:r>
      <w:r>
        <w:rPr>
          <w:b w:val="0"/>
          <w:bCs w:val="0"/>
        </w:rPr>
        <w:t>the time the experimental data was collected</w:t>
      </w:r>
      <w:r w:rsidR="00484F41">
        <w:rPr>
          <w:b w:val="0"/>
          <w:bCs w:val="0"/>
        </w:rPr>
        <w:t xml:space="preserve"> </w:t>
      </w:r>
      <w:r w:rsidR="00882992">
        <w:rPr>
          <w:b w:val="0"/>
          <w:bCs w:val="0"/>
        </w:rPr>
        <w:t>in</w:t>
      </w:r>
      <w:r w:rsidR="00AA7906">
        <w:rPr>
          <w:b w:val="0"/>
          <w:bCs w:val="0"/>
        </w:rPr>
        <w:t xml:space="preserve"> </w:t>
      </w:r>
      <w:r>
        <w:rPr>
          <w:b w:val="0"/>
          <w:bCs w:val="0"/>
        </w:rPr>
        <w:t>1997</w:t>
      </w:r>
      <w:r w:rsidR="003E0286">
        <w:rPr>
          <w:b w:val="0"/>
          <w:bCs w:val="0"/>
        </w:rPr>
        <w:t>,</w:t>
      </w:r>
      <w:r w:rsidR="00484F41">
        <w:rPr>
          <w:b w:val="0"/>
          <w:bCs w:val="0"/>
        </w:rPr>
        <w:t xml:space="preserve"> </w:t>
      </w:r>
      <w:r w:rsidR="003E0286">
        <w:rPr>
          <w:b w:val="0"/>
          <w:bCs w:val="0"/>
        </w:rPr>
        <w:t>utilizing circa 1995 components</w:t>
      </w:r>
      <w:r w:rsidR="00731604">
        <w:rPr>
          <w:b w:val="0"/>
          <w:bCs w:val="0"/>
        </w:rPr>
        <w:t xml:space="preserve"> Figure 3 </w:t>
      </w:r>
      <w:r w:rsidR="00680197">
        <w:rPr>
          <w:b w:val="0"/>
          <w:bCs w:val="0"/>
        </w:rPr>
        <w:t>[27]</w:t>
      </w:r>
      <w:r w:rsidR="00731604">
        <w:rPr>
          <w:b w:val="0"/>
          <w:bCs w:val="0"/>
        </w:rPr>
        <w:t>.</w:t>
      </w:r>
      <w:r w:rsidR="003E0286">
        <w:rPr>
          <w:b w:val="0"/>
          <w:bCs w:val="0"/>
        </w:rPr>
        <w:t xml:space="preserve"> </w:t>
      </w:r>
      <w:r>
        <w:rPr>
          <w:b w:val="0"/>
          <w:bCs w:val="0"/>
        </w:rPr>
        <w:t xml:space="preserve"> As </w:t>
      </w:r>
      <w:r w:rsidRPr="00A93E6A">
        <w:rPr>
          <w:b w:val="0"/>
          <w:bCs w:val="0"/>
        </w:rPr>
        <w:t xml:space="preserve">storage density has increased </w:t>
      </w:r>
      <w:r>
        <w:rPr>
          <w:b w:val="0"/>
          <w:bCs w:val="0"/>
        </w:rPr>
        <w:t xml:space="preserve">in </w:t>
      </w:r>
      <w:r w:rsidRPr="00A93E6A">
        <w:rPr>
          <w:b w:val="0"/>
          <w:bCs w:val="0"/>
        </w:rPr>
        <w:t>magnitude [</w:t>
      </w:r>
      <w:r w:rsidR="00EC4638">
        <w:rPr>
          <w:b w:val="0"/>
          <w:bCs w:val="0"/>
        </w:rPr>
        <w:t>2</w:t>
      </w:r>
      <w:r w:rsidR="001122BC">
        <w:rPr>
          <w:b w:val="0"/>
          <w:bCs w:val="0"/>
        </w:rPr>
        <w:t>8</w:t>
      </w:r>
      <w:r>
        <w:rPr>
          <w:b w:val="0"/>
          <w:bCs w:val="0"/>
        </w:rPr>
        <w:t xml:space="preserve">] </w:t>
      </w:r>
      <w:r w:rsidR="00484F41">
        <w:rPr>
          <w:b w:val="0"/>
          <w:bCs w:val="0"/>
        </w:rPr>
        <w:t xml:space="preserve">and </w:t>
      </w:r>
      <w:r w:rsidRPr="00A93E6A">
        <w:rPr>
          <w:b w:val="0"/>
          <w:bCs w:val="0"/>
        </w:rPr>
        <w:t>to maintain low bit error</w:t>
      </w:r>
      <w:r>
        <w:rPr>
          <w:b w:val="0"/>
          <w:bCs w:val="0"/>
        </w:rPr>
        <w:t xml:space="preserve"> </w:t>
      </w:r>
      <w:r w:rsidRPr="00A93E6A">
        <w:rPr>
          <w:b w:val="0"/>
          <w:bCs w:val="0"/>
        </w:rPr>
        <w:t xml:space="preserve">rates </w:t>
      </w:r>
      <w:r>
        <w:rPr>
          <w:b w:val="0"/>
          <w:bCs w:val="0"/>
        </w:rPr>
        <w:t>[</w:t>
      </w:r>
      <w:r w:rsidR="00EC4638">
        <w:rPr>
          <w:b w:val="0"/>
          <w:bCs w:val="0"/>
        </w:rPr>
        <w:t>2</w:t>
      </w:r>
      <w:r w:rsidR="001122BC">
        <w:rPr>
          <w:b w:val="0"/>
          <w:bCs w:val="0"/>
        </w:rPr>
        <w:t>9</w:t>
      </w:r>
      <w:r>
        <w:rPr>
          <w:b w:val="0"/>
          <w:bCs w:val="0"/>
        </w:rPr>
        <w:t>]</w:t>
      </w:r>
      <w:r w:rsidR="00484F41" w:rsidRPr="00484F41">
        <w:rPr>
          <w:b w:val="0"/>
          <w:bCs w:val="0"/>
        </w:rPr>
        <w:t xml:space="preserve"> </w:t>
      </w:r>
      <w:r w:rsidR="00484F41" w:rsidRPr="00A93E6A">
        <w:rPr>
          <w:b w:val="0"/>
          <w:bCs w:val="0"/>
        </w:rPr>
        <w:t>the clearance between the</w:t>
      </w:r>
      <w:r w:rsidR="00484F41">
        <w:rPr>
          <w:b w:val="0"/>
          <w:bCs w:val="0"/>
        </w:rPr>
        <w:t xml:space="preserve"> </w:t>
      </w:r>
      <w:r w:rsidR="00484F41" w:rsidRPr="00A93E6A">
        <w:rPr>
          <w:b w:val="0"/>
          <w:bCs w:val="0"/>
        </w:rPr>
        <w:t>read/write element and the recording medium</w:t>
      </w:r>
      <w:r w:rsidR="00484F41">
        <w:rPr>
          <w:b w:val="0"/>
          <w:bCs w:val="0"/>
        </w:rPr>
        <w:t xml:space="preserve"> has been reduced</w:t>
      </w:r>
      <w:r w:rsidRPr="00A93E6A">
        <w:rPr>
          <w:b w:val="0"/>
          <w:bCs w:val="0"/>
        </w:rPr>
        <w:t>. The flying height has decreased from initially about</w:t>
      </w:r>
      <w:r>
        <w:rPr>
          <w:b w:val="0"/>
          <w:bCs w:val="0"/>
        </w:rPr>
        <w:t xml:space="preserve"> </w:t>
      </w:r>
      <w:r w:rsidRPr="00A93E6A">
        <w:rPr>
          <w:b w:val="0"/>
          <w:bCs w:val="0"/>
        </w:rPr>
        <w:t xml:space="preserve">20 </w:t>
      </w:r>
      <w:r w:rsidRPr="00A93E6A">
        <w:rPr>
          <w:rFonts w:ascii="Symbol" w:hAnsi="Symbol"/>
          <w:b w:val="0"/>
          <w:bCs w:val="0"/>
        </w:rPr>
        <w:t></w:t>
      </w:r>
      <w:r>
        <w:rPr>
          <w:b w:val="0"/>
          <w:bCs w:val="0"/>
        </w:rPr>
        <w:t>m</w:t>
      </w:r>
      <w:r w:rsidRPr="00A93E6A">
        <w:rPr>
          <w:b w:val="0"/>
          <w:bCs w:val="0"/>
        </w:rPr>
        <w:t xml:space="preserve"> </w:t>
      </w:r>
      <w:r>
        <w:rPr>
          <w:b w:val="0"/>
          <w:bCs w:val="0"/>
        </w:rPr>
        <w:t>[</w:t>
      </w:r>
      <w:r w:rsidR="001122BC">
        <w:rPr>
          <w:b w:val="0"/>
          <w:bCs w:val="0"/>
        </w:rPr>
        <w:t>30</w:t>
      </w:r>
      <w:r w:rsidRPr="00A93E6A">
        <w:rPr>
          <w:b w:val="0"/>
          <w:bCs w:val="0"/>
        </w:rPr>
        <w:t xml:space="preserve">] to a few nanometers in today's hard disk drives. </w:t>
      </w:r>
      <w:r w:rsidR="00882992">
        <w:rPr>
          <w:b w:val="0"/>
          <w:bCs w:val="0"/>
        </w:rPr>
        <w:t>At t</w:t>
      </w:r>
      <w:r w:rsidR="003E0286">
        <w:rPr>
          <w:b w:val="0"/>
          <w:bCs w:val="0"/>
        </w:rPr>
        <w:t>he</w:t>
      </w:r>
      <w:r w:rsidR="00882992">
        <w:rPr>
          <w:b w:val="0"/>
          <w:bCs w:val="0"/>
        </w:rPr>
        <w:t xml:space="preserve"> time</w:t>
      </w:r>
      <w:r w:rsidR="003E0286">
        <w:rPr>
          <w:b w:val="0"/>
          <w:bCs w:val="0"/>
        </w:rPr>
        <w:t xml:space="preserve"> </w:t>
      </w:r>
      <w:r w:rsidR="00F45BF0">
        <w:rPr>
          <w:b w:val="0"/>
          <w:bCs w:val="0"/>
        </w:rPr>
        <w:t xml:space="preserve">nano </w:t>
      </w:r>
      <w:r w:rsidR="003E0286">
        <w:rPr>
          <w:b w:val="0"/>
          <w:bCs w:val="0"/>
        </w:rPr>
        <w:t>features</w:t>
      </w:r>
      <w:r w:rsidR="00EC4638">
        <w:rPr>
          <w:b w:val="0"/>
          <w:bCs w:val="0"/>
        </w:rPr>
        <w:t xml:space="preserve"> we</w:t>
      </w:r>
      <w:r w:rsidR="00882992">
        <w:rPr>
          <w:b w:val="0"/>
          <w:bCs w:val="0"/>
        </w:rPr>
        <w:t>re</w:t>
      </w:r>
      <w:r w:rsidR="003E0286">
        <w:rPr>
          <w:b w:val="0"/>
          <w:bCs w:val="0"/>
        </w:rPr>
        <w:t xml:space="preserve"> fabricated</w:t>
      </w:r>
      <w:r w:rsidR="00F45BF0">
        <w:rPr>
          <w:b w:val="0"/>
          <w:bCs w:val="0"/>
        </w:rPr>
        <w:t xml:space="preserve"> on three disk</w:t>
      </w:r>
      <w:r w:rsidR="0041718A">
        <w:rPr>
          <w:b w:val="0"/>
          <w:bCs w:val="0"/>
        </w:rPr>
        <w:t>s</w:t>
      </w:r>
      <w:r w:rsidR="003E0286">
        <w:rPr>
          <w:b w:val="0"/>
          <w:bCs w:val="0"/>
        </w:rPr>
        <w:t xml:space="preserve"> in 1997</w:t>
      </w:r>
      <w:r w:rsidR="00882992">
        <w:rPr>
          <w:b w:val="0"/>
          <w:bCs w:val="0"/>
        </w:rPr>
        <w:t>,</w:t>
      </w:r>
      <w:r w:rsidR="003E0286">
        <w:rPr>
          <w:b w:val="0"/>
          <w:bCs w:val="0"/>
        </w:rPr>
        <w:t xml:space="preserve"> flying heights were in the 80-100 nm range</w:t>
      </w:r>
      <w:r w:rsidR="00882992">
        <w:rPr>
          <w:b w:val="0"/>
          <w:bCs w:val="0"/>
        </w:rPr>
        <w:t>.[</w:t>
      </w:r>
      <w:r w:rsidR="001122BC">
        <w:rPr>
          <w:b w:val="0"/>
          <w:bCs w:val="0"/>
        </w:rPr>
        <w:t>27</w:t>
      </w:r>
      <w:r w:rsidR="00882992">
        <w:rPr>
          <w:b w:val="0"/>
          <w:bCs w:val="0"/>
        </w:rPr>
        <w:t xml:space="preserve">] </w:t>
      </w:r>
      <w:r w:rsidR="001562A9">
        <w:rPr>
          <w:b w:val="0"/>
          <w:bCs w:val="0"/>
        </w:rPr>
        <w:t xml:space="preserve">In current technology the </w:t>
      </w:r>
      <w:r w:rsidR="00EC4638">
        <w:rPr>
          <w:b w:val="0"/>
          <w:bCs w:val="0"/>
        </w:rPr>
        <w:t xml:space="preserve">flying heights </w:t>
      </w:r>
      <w:r w:rsidR="001562A9">
        <w:rPr>
          <w:b w:val="0"/>
          <w:bCs w:val="0"/>
        </w:rPr>
        <w:t>is</w:t>
      </w:r>
      <w:r w:rsidR="00EC4638">
        <w:rPr>
          <w:b w:val="0"/>
          <w:bCs w:val="0"/>
        </w:rPr>
        <w:t xml:space="preserve"> less than </w:t>
      </w:r>
      <w:r w:rsidR="00F45BF0">
        <w:rPr>
          <w:b w:val="0"/>
          <w:bCs w:val="0"/>
        </w:rPr>
        <w:t>5</w:t>
      </w:r>
      <w:r w:rsidR="00EC4638">
        <w:rPr>
          <w:b w:val="0"/>
          <w:bCs w:val="0"/>
        </w:rPr>
        <w:t xml:space="preserve"> nm</w:t>
      </w:r>
      <w:r w:rsidR="003E0286">
        <w:rPr>
          <w:b w:val="0"/>
          <w:bCs w:val="0"/>
        </w:rPr>
        <w:t>.</w:t>
      </w:r>
    </w:p>
    <w:p w:rsidR="00FC7048" w:rsidRPr="0041718A" w:rsidRDefault="00C54C10" w:rsidP="00F9408D">
      <w:pPr>
        <w:spacing w:beforeLines="60" w:afterLines="60" w:line="276" w:lineRule="auto"/>
      </w:pPr>
      <w:r w:rsidRPr="0041718A">
        <w:t xml:space="preserve">Device and method </w:t>
      </w:r>
    </w:p>
    <w:p w:rsidR="00484F41" w:rsidRDefault="00731604" w:rsidP="00F9408D">
      <w:pPr>
        <w:spacing w:beforeLines="60" w:afterLines="60" w:line="276" w:lineRule="auto"/>
        <w:rPr>
          <w:b w:val="0"/>
          <w:bCs w:val="0"/>
        </w:rPr>
      </w:pPr>
      <w:r>
        <w:rPr>
          <w:b w:val="0"/>
          <w:bCs w:val="0"/>
        </w:rPr>
        <w:t>Figure 4,</w:t>
      </w:r>
      <w:r w:rsidRPr="00F94B7C">
        <w:rPr>
          <w:b w:val="0"/>
          <w:bCs w:val="0"/>
        </w:rPr>
        <w:t xml:space="preserve"> </w:t>
      </w:r>
      <w:r>
        <w:rPr>
          <w:b w:val="0"/>
          <w:bCs w:val="0"/>
        </w:rPr>
        <w:t xml:space="preserve"> f</w:t>
      </w:r>
      <w:r w:rsidR="00F94B7C" w:rsidRPr="00F94B7C">
        <w:rPr>
          <w:b w:val="0"/>
          <w:bCs w:val="0"/>
        </w:rPr>
        <w:t xml:space="preserve">ourteen </w:t>
      </w:r>
      <w:r w:rsidR="003A3928">
        <w:rPr>
          <w:b w:val="0"/>
          <w:bCs w:val="0"/>
        </w:rPr>
        <w:t>features</w:t>
      </w:r>
      <w:r>
        <w:rPr>
          <w:b w:val="0"/>
          <w:bCs w:val="0"/>
        </w:rPr>
        <w:t xml:space="preserve">, </w:t>
      </w:r>
      <w:r w:rsidR="00F94B7C">
        <w:rPr>
          <w:b w:val="0"/>
          <w:bCs w:val="0"/>
        </w:rPr>
        <w:t>were</w:t>
      </w:r>
      <w:r w:rsidR="00F94B7C" w:rsidRPr="00F94B7C">
        <w:rPr>
          <w:b w:val="0"/>
          <w:bCs w:val="0"/>
        </w:rPr>
        <w:t xml:space="preserve"> fabricated on a 2400 Oe 31.5mil 95mm </w:t>
      </w:r>
      <w:r w:rsidR="00F94B7C">
        <w:rPr>
          <w:b w:val="0"/>
          <w:bCs w:val="0"/>
        </w:rPr>
        <w:t xml:space="preserve">magnetic film coated </w:t>
      </w:r>
      <w:r w:rsidR="00F94B7C" w:rsidRPr="00F94B7C">
        <w:rPr>
          <w:b w:val="0"/>
          <w:bCs w:val="0"/>
        </w:rPr>
        <w:t xml:space="preserve">disk </w:t>
      </w:r>
      <w:r w:rsidR="00F94B7C">
        <w:rPr>
          <w:b w:val="0"/>
          <w:bCs w:val="0"/>
        </w:rPr>
        <w:t xml:space="preserve">platen </w:t>
      </w:r>
      <w:r w:rsidR="00F94B7C" w:rsidRPr="00F94B7C">
        <w:rPr>
          <w:b w:val="0"/>
          <w:bCs w:val="0"/>
        </w:rPr>
        <w:t>using a Focused Ion Beam (FIB)</w:t>
      </w:r>
      <w:r w:rsidR="00F94B7C">
        <w:rPr>
          <w:b w:val="0"/>
          <w:bCs w:val="0"/>
        </w:rPr>
        <w:t>.</w:t>
      </w:r>
      <w:r w:rsidR="00C54C10" w:rsidRPr="00C54C10">
        <w:rPr>
          <w:b w:val="0"/>
          <w:bCs w:val="0"/>
        </w:rPr>
        <w:t xml:space="preserve"> Seven </w:t>
      </w:r>
      <w:r w:rsidR="00F94B7C">
        <w:rPr>
          <w:b w:val="0"/>
          <w:bCs w:val="0"/>
        </w:rPr>
        <w:t xml:space="preserve">tungsten </w:t>
      </w:r>
      <w:r w:rsidR="00C54C10" w:rsidRPr="00C54C10">
        <w:rPr>
          <w:b w:val="0"/>
          <w:bCs w:val="0"/>
        </w:rPr>
        <w:t>bumps of ~1.25</w:t>
      </w:r>
      <w:r w:rsidR="00C54C10" w:rsidRPr="00C54C10">
        <w:rPr>
          <w:rFonts w:ascii="Symbol" w:hAnsi="Symbol"/>
          <w:b w:val="0"/>
          <w:bCs w:val="0"/>
        </w:rPr>
        <w:t></w:t>
      </w:r>
      <w:r w:rsidR="00C54C10" w:rsidRPr="00C54C10">
        <w:rPr>
          <w:b w:val="0"/>
          <w:bCs w:val="0"/>
        </w:rPr>
        <w:t>in (~32nm) height were deposited, and seven pits ~2</w:t>
      </w:r>
      <w:r w:rsidR="00C54C10" w:rsidRPr="00C54C10">
        <w:rPr>
          <w:rFonts w:ascii="Symbol" w:hAnsi="Symbol"/>
          <w:b w:val="0"/>
          <w:bCs w:val="0"/>
        </w:rPr>
        <w:t></w:t>
      </w:r>
      <w:r w:rsidR="00C54C10" w:rsidRPr="00C54C10">
        <w:rPr>
          <w:b w:val="0"/>
          <w:bCs w:val="0"/>
        </w:rPr>
        <w:t>in (~51nm) deep were etched, on a disk 50 mils (~1.27mm) apart on a radius, as shown. The specified areal dimensions were 40x40</w:t>
      </w:r>
      <w:r w:rsidR="00C54C10" w:rsidRPr="00C54C10">
        <w:rPr>
          <w:rFonts w:ascii="Symbol" w:hAnsi="Symbol"/>
          <w:b w:val="0"/>
          <w:bCs w:val="0"/>
        </w:rPr>
        <w:t></w:t>
      </w:r>
      <w:r w:rsidR="00C54C10" w:rsidRPr="00C54C10">
        <w:rPr>
          <w:rFonts w:ascii="Symbol" w:hAnsi="Symbol"/>
          <w:b w:val="0"/>
          <w:bCs w:val="0"/>
        </w:rPr>
        <w:t></w:t>
      </w:r>
      <w:r w:rsidR="00C54C10" w:rsidRPr="00C54C10">
        <w:rPr>
          <w:b w:val="0"/>
          <w:bCs w:val="0"/>
        </w:rPr>
        <w:t>m</w:t>
      </w:r>
      <w:r w:rsidR="00C54C10" w:rsidRPr="00C54C10">
        <w:rPr>
          <w:b w:val="0"/>
          <w:bCs w:val="0"/>
          <w:vertAlign w:val="superscript"/>
        </w:rPr>
        <w:t>2</w:t>
      </w:r>
      <w:r w:rsidR="00C54C10" w:rsidRPr="00C54C10">
        <w:rPr>
          <w:b w:val="0"/>
          <w:bCs w:val="0"/>
        </w:rPr>
        <w:t>, 20x20</w:t>
      </w:r>
      <w:r w:rsidR="00C54C10" w:rsidRPr="00C54C10">
        <w:rPr>
          <w:rFonts w:ascii="Symbol" w:hAnsi="Symbol"/>
          <w:b w:val="0"/>
          <w:bCs w:val="0"/>
        </w:rPr>
        <w:t></w:t>
      </w:r>
      <w:r w:rsidR="00C54C10" w:rsidRPr="00C54C10">
        <w:rPr>
          <w:rFonts w:ascii="Symbol" w:hAnsi="Symbol"/>
          <w:b w:val="0"/>
          <w:bCs w:val="0"/>
        </w:rPr>
        <w:t></w:t>
      </w:r>
      <w:r w:rsidR="00C54C10" w:rsidRPr="00C54C10">
        <w:rPr>
          <w:b w:val="0"/>
          <w:bCs w:val="0"/>
        </w:rPr>
        <w:t>m</w:t>
      </w:r>
      <w:r w:rsidR="00C54C10" w:rsidRPr="00C54C10">
        <w:rPr>
          <w:b w:val="0"/>
          <w:bCs w:val="0"/>
          <w:vertAlign w:val="superscript"/>
        </w:rPr>
        <w:t>2</w:t>
      </w:r>
      <w:r w:rsidR="00C54C10" w:rsidRPr="00C54C10">
        <w:rPr>
          <w:b w:val="0"/>
          <w:bCs w:val="0"/>
        </w:rPr>
        <w:t>, 10x10</w:t>
      </w:r>
      <w:r w:rsidR="00C54C10" w:rsidRPr="00C54C10">
        <w:rPr>
          <w:rFonts w:ascii="Symbol" w:hAnsi="Symbol"/>
          <w:b w:val="0"/>
          <w:bCs w:val="0"/>
        </w:rPr>
        <w:t></w:t>
      </w:r>
      <w:r w:rsidR="00C54C10" w:rsidRPr="00C54C10">
        <w:rPr>
          <w:rFonts w:ascii="Symbol" w:hAnsi="Symbol"/>
          <w:b w:val="0"/>
          <w:bCs w:val="0"/>
        </w:rPr>
        <w:t></w:t>
      </w:r>
      <w:r w:rsidR="00C54C10" w:rsidRPr="00C54C10">
        <w:rPr>
          <w:b w:val="0"/>
          <w:bCs w:val="0"/>
        </w:rPr>
        <w:t>m</w:t>
      </w:r>
      <w:r w:rsidR="00C54C10" w:rsidRPr="00C54C10">
        <w:rPr>
          <w:b w:val="0"/>
          <w:bCs w:val="0"/>
          <w:vertAlign w:val="superscript"/>
        </w:rPr>
        <w:t>2</w:t>
      </w:r>
      <w:r w:rsidR="00C54C10" w:rsidRPr="00C54C10">
        <w:rPr>
          <w:b w:val="0"/>
          <w:bCs w:val="0"/>
        </w:rPr>
        <w:t>, 6x6</w:t>
      </w:r>
      <w:r w:rsidR="00C54C10">
        <w:rPr>
          <w:b w:val="0"/>
          <w:bCs w:val="0"/>
        </w:rPr>
        <w:t xml:space="preserve"> </w:t>
      </w:r>
      <w:r w:rsidR="00C54C10" w:rsidRPr="00C54C10">
        <w:rPr>
          <w:rFonts w:ascii="Symbol" w:hAnsi="Symbol"/>
          <w:b w:val="0"/>
          <w:bCs w:val="0"/>
        </w:rPr>
        <w:t></w:t>
      </w:r>
      <w:r w:rsidR="00C54C10" w:rsidRPr="00C54C10">
        <w:rPr>
          <w:b w:val="0"/>
          <w:bCs w:val="0"/>
        </w:rPr>
        <w:t>m</w:t>
      </w:r>
      <w:r w:rsidR="00C54C10" w:rsidRPr="00C54C10">
        <w:rPr>
          <w:b w:val="0"/>
          <w:bCs w:val="0"/>
          <w:vertAlign w:val="superscript"/>
        </w:rPr>
        <w:t>2</w:t>
      </w:r>
      <w:r w:rsidR="00C54C10" w:rsidRPr="00C54C10">
        <w:rPr>
          <w:b w:val="0"/>
          <w:bCs w:val="0"/>
        </w:rPr>
        <w:t>, 4x4</w:t>
      </w:r>
      <w:r w:rsidR="00C54C10">
        <w:rPr>
          <w:b w:val="0"/>
          <w:bCs w:val="0"/>
        </w:rPr>
        <w:t xml:space="preserve"> </w:t>
      </w:r>
      <w:r w:rsidR="00C54C10" w:rsidRPr="00C54C10">
        <w:rPr>
          <w:rFonts w:ascii="Symbol" w:hAnsi="Symbol"/>
          <w:b w:val="0"/>
          <w:bCs w:val="0"/>
        </w:rPr>
        <w:t></w:t>
      </w:r>
      <w:r w:rsidR="00C54C10" w:rsidRPr="00C54C10">
        <w:rPr>
          <w:b w:val="0"/>
          <w:bCs w:val="0"/>
        </w:rPr>
        <w:t>m</w:t>
      </w:r>
      <w:r w:rsidR="00C54C10" w:rsidRPr="00C54C10">
        <w:rPr>
          <w:b w:val="0"/>
          <w:bCs w:val="0"/>
          <w:vertAlign w:val="superscript"/>
        </w:rPr>
        <w:t>2</w:t>
      </w:r>
      <w:r w:rsidR="00C54C10" w:rsidRPr="00C54C10">
        <w:rPr>
          <w:b w:val="0"/>
          <w:bCs w:val="0"/>
        </w:rPr>
        <w:t>, 2x2</w:t>
      </w:r>
      <w:r w:rsidR="00C54C10">
        <w:rPr>
          <w:b w:val="0"/>
          <w:bCs w:val="0"/>
        </w:rPr>
        <w:t xml:space="preserve"> </w:t>
      </w:r>
      <w:r w:rsidR="00C54C10" w:rsidRPr="00C54C10">
        <w:rPr>
          <w:rFonts w:ascii="Symbol" w:hAnsi="Symbol"/>
          <w:b w:val="0"/>
          <w:bCs w:val="0"/>
        </w:rPr>
        <w:t></w:t>
      </w:r>
      <w:r w:rsidR="00C54C10" w:rsidRPr="00C54C10">
        <w:rPr>
          <w:b w:val="0"/>
          <w:bCs w:val="0"/>
        </w:rPr>
        <w:t>m</w:t>
      </w:r>
      <w:r w:rsidR="00C54C10" w:rsidRPr="00C54C10">
        <w:rPr>
          <w:b w:val="0"/>
          <w:bCs w:val="0"/>
          <w:vertAlign w:val="superscript"/>
        </w:rPr>
        <w:t>2</w:t>
      </w:r>
      <w:r w:rsidR="00C54C10" w:rsidRPr="00C54C10">
        <w:rPr>
          <w:b w:val="0"/>
          <w:bCs w:val="0"/>
        </w:rPr>
        <w:t xml:space="preserve"> and 1x1</w:t>
      </w:r>
      <w:r w:rsidR="00C54C10">
        <w:rPr>
          <w:b w:val="0"/>
          <w:bCs w:val="0"/>
        </w:rPr>
        <w:t xml:space="preserve"> </w:t>
      </w:r>
      <w:r w:rsidR="00C54C10" w:rsidRPr="00C54C10">
        <w:rPr>
          <w:rFonts w:ascii="Symbol" w:hAnsi="Symbol"/>
          <w:b w:val="0"/>
          <w:bCs w:val="0"/>
        </w:rPr>
        <w:t></w:t>
      </w:r>
      <w:r w:rsidR="00C54C10" w:rsidRPr="00C54C10">
        <w:rPr>
          <w:b w:val="0"/>
          <w:bCs w:val="0"/>
        </w:rPr>
        <w:t>m</w:t>
      </w:r>
      <w:r w:rsidR="00C54C10" w:rsidRPr="00C54C10">
        <w:rPr>
          <w:b w:val="0"/>
          <w:bCs w:val="0"/>
          <w:vertAlign w:val="superscript"/>
        </w:rPr>
        <w:t>2</w:t>
      </w:r>
      <w:r w:rsidR="00C54C10" w:rsidRPr="00C54C10">
        <w:rPr>
          <w:b w:val="0"/>
          <w:bCs w:val="0"/>
        </w:rPr>
        <w:t xml:space="preserve"> respectively. </w:t>
      </w:r>
      <w:r>
        <w:rPr>
          <w:b w:val="0"/>
          <w:bCs w:val="0"/>
        </w:rPr>
        <w:t>[25]</w:t>
      </w:r>
    </w:p>
    <w:p w:rsidR="00C96FF8" w:rsidRDefault="00717071" w:rsidP="00F9408D">
      <w:pPr>
        <w:keepNext/>
        <w:spacing w:beforeLines="60" w:afterLines="60" w:line="276" w:lineRule="auto"/>
        <w:jc w:val="center"/>
      </w:pPr>
      <w:r>
        <w:rPr>
          <w:b w:val="0"/>
          <w:bCs w:val="0"/>
          <w:noProof/>
        </w:rPr>
        <w:drawing>
          <wp:inline distT="0" distB="0" distL="0" distR="0">
            <wp:extent cx="3049280" cy="4600575"/>
            <wp:effectExtent l="0" t="0" r="0" b="0"/>
            <wp:docPr id="362838491" name="Picture 10" descr="A picture containing text, diagra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38491" name="Picture 10" descr="A picture containing text, diagram, circ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63446" cy="4621948"/>
                    </a:xfrm>
                    <a:prstGeom prst="rect">
                      <a:avLst/>
                    </a:prstGeom>
                    <a:noFill/>
                    <a:ln>
                      <a:noFill/>
                    </a:ln>
                  </pic:spPr>
                </pic:pic>
              </a:graphicData>
            </a:graphic>
          </wp:inline>
        </w:drawing>
      </w:r>
    </w:p>
    <w:p w:rsidR="003F2602" w:rsidRPr="00A051E5" w:rsidRDefault="00C96FF8" w:rsidP="00F9408D">
      <w:pPr>
        <w:pStyle w:val="Caption"/>
        <w:spacing w:beforeLines="60" w:afterLines="60" w:line="276" w:lineRule="auto"/>
        <w:jc w:val="center"/>
        <w:rPr>
          <w:b w:val="0"/>
          <w:bCs w:val="0"/>
        </w:rPr>
      </w:pPr>
      <w:r>
        <w:t xml:space="preserve">Figure </w:t>
      </w:r>
      <w:fldSimple w:instr=" SEQ Figure \* ARABIC ">
        <w:r w:rsidR="00904829">
          <w:rPr>
            <w:noProof/>
          </w:rPr>
          <w:t>4</w:t>
        </w:r>
      </w:fldSimple>
      <w:r w:rsidR="00A051E5" w:rsidRPr="00A051E5">
        <w:t xml:space="preserve"> Design Specification Drawing [not to scale]. [25]</w:t>
      </w:r>
    </w:p>
    <w:p w:rsidR="003F2602" w:rsidRDefault="003B721B" w:rsidP="00F9408D">
      <w:pPr>
        <w:widowControl w:val="0"/>
        <w:spacing w:beforeLines="60" w:afterLines="60" w:line="276" w:lineRule="auto"/>
        <w:rPr>
          <w:b w:val="0"/>
          <w:bCs w:val="0"/>
        </w:rPr>
      </w:pPr>
      <w:r>
        <w:rPr>
          <w:b w:val="0"/>
          <w:bCs w:val="0"/>
        </w:rPr>
        <w:t xml:space="preserve">“To obtain accurate glide test results, many calibration methods and bump disks are </w:t>
      </w:r>
      <w:r>
        <w:rPr>
          <w:b w:val="0"/>
          <w:bCs w:val="0"/>
        </w:rPr>
        <w:lastRenderedPageBreak/>
        <w:t>designed.”</w:t>
      </w:r>
      <w:r w:rsidR="00E51FD2">
        <w:rPr>
          <w:b w:val="0"/>
          <w:bCs w:val="0"/>
        </w:rPr>
        <w:t>(Zhong &amp; Zheng, 2003)</w:t>
      </w:r>
      <w:r>
        <w:rPr>
          <w:b w:val="0"/>
          <w:bCs w:val="0"/>
        </w:rPr>
        <w:t>[26][31-</w:t>
      </w:r>
      <w:r w:rsidR="00621C93">
        <w:rPr>
          <w:b w:val="0"/>
          <w:bCs w:val="0"/>
        </w:rPr>
        <w:t>37</w:t>
      </w:r>
      <w:r>
        <w:rPr>
          <w:b w:val="0"/>
          <w:bCs w:val="0"/>
        </w:rPr>
        <w:t xml:space="preserve">] </w:t>
      </w:r>
      <w:r w:rsidR="00DF026F" w:rsidRPr="00DF026F">
        <w:rPr>
          <w:b w:val="0"/>
          <w:bCs w:val="0"/>
        </w:rPr>
        <w:t>Following fabrication, the disk was placed on the spindle of a</w:t>
      </w:r>
      <w:r w:rsidR="00DF026F">
        <w:rPr>
          <w:b w:val="0"/>
          <w:bCs w:val="0"/>
        </w:rPr>
        <w:t xml:space="preserve"> Phase Metrics </w:t>
      </w:r>
      <w:r w:rsidR="00DF026F" w:rsidRPr="00DF026F">
        <w:rPr>
          <w:b w:val="0"/>
          <w:bCs w:val="0"/>
        </w:rPr>
        <w:t xml:space="preserve">MG250 </w:t>
      </w:r>
      <w:r w:rsidR="00DF026F">
        <w:rPr>
          <w:b w:val="0"/>
          <w:bCs w:val="0"/>
        </w:rPr>
        <w:t xml:space="preserve">certifier </w:t>
      </w:r>
      <w:r w:rsidR="00DF026F" w:rsidRPr="00DF026F">
        <w:rPr>
          <w:b w:val="0"/>
          <w:bCs w:val="0"/>
        </w:rPr>
        <w:t xml:space="preserve">and magnetically erased using a wide track MIG inductive head. The disk was then scanned using a 50% slider with a piezoelectric crystal mounted on the side of one of the sliders (i.e., a Piezo Glide or Glide head) and the disk </w:t>
      </w:r>
      <w:r w:rsidR="001122BC">
        <w:rPr>
          <w:b w:val="0"/>
          <w:bCs w:val="0"/>
        </w:rPr>
        <w:t xml:space="preserve">was spinning at a constant linear velocity of 890 </w:t>
      </w:r>
      <w:r w:rsidR="001122BC" w:rsidRPr="00DF026F">
        <w:rPr>
          <w:b w:val="0"/>
          <w:bCs w:val="0"/>
        </w:rPr>
        <w:t>inches per second (ips</w:t>
      </w:r>
      <w:r w:rsidR="00EE613A" w:rsidRPr="00DF026F">
        <w:rPr>
          <w:b w:val="0"/>
          <w:bCs w:val="0"/>
        </w:rPr>
        <w:t>)</w:t>
      </w:r>
      <w:r w:rsidR="00EE613A">
        <w:rPr>
          <w:b w:val="0"/>
          <w:bCs w:val="0"/>
        </w:rPr>
        <w:t xml:space="preserve"> and</w:t>
      </w:r>
      <w:r w:rsidR="001122BC" w:rsidRPr="00DF026F">
        <w:rPr>
          <w:b w:val="0"/>
          <w:bCs w:val="0"/>
        </w:rPr>
        <w:t xml:space="preserve"> </w:t>
      </w:r>
      <w:r w:rsidR="00DF026F" w:rsidRPr="00DF026F">
        <w:rPr>
          <w:b w:val="0"/>
          <w:bCs w:val="0"/>
        </w:rPr>
        <w:t>was measured for mechanical force signal from the piezoelectric Glide head.</w:t>
      </w:r>
      <w:r w:rsidR="00CF0F8B">
        <w:rPr>
          <w:b w:val="0"/>
          <w:bCs w:val="0"/>
        </w:rPr>
        <w:t>(See Figures 9 and 10)</w:t>
      </w:r>
      <w:r w:rsidR="001122BC">
        <w:rPr>
          <w:b w:val="0"/>
          <w:bCs w:val="0"/>
        </w:rPr>
        <w:t xml:space="preserve"> [26]</w:t>
      </w:r>
      <w:r w:rsidR="00DF026F" w:rsidRPr="00DF026F">
        <w:rPr>
          <w:b w:val="0"/>
          <w:bCs w:val="0"/>
        </w:rPr>
        <w:t xml:space="preserve"> The MG250 Read channel was then used with a 50% Slider GMR head containing a magnetized MR element. The MR current was optimum at 16mA, and the linear velocity was maintained at 500 ips</w:t>
      </w:r>
      <w:r w:rsidR="00D579D2">
        <w:rPr>
          <w:b w:val="0"/>
          <w:bCs w:val="0"/>
        </w:rPr>
        <w:t xml:space="preserve">. </w:t>
      </w:r>
      <w:r w:rsidR="001122BC">
        <w:rPr>
          <w:b w:val="0"/>
          <w:bCs w:val="0"/>
        </w:rPr>
        <w:t xml:space="preserve"> </w:t>
      </w:r>
      <w:r w:rsidR="00DF026F" w:rsidRPr="00DF026F">
        <w:rPr>
          <w:b w:val="0"/>
          <w:bCs w:val="0"/>
        </w:rPr>
        <w:t xml:space="preserve">Both the Glide head and the MR head were moved to the approximate location of the </w:t>
      </w:r>
      <w:r w:rsidR="003A3928">
        <w:rPr>
          <w:b w:val="0"/>
          <w:bCs w:val="0"/>
        </w:rPr>
        <w:t>feature</w:t>
      </w:r>
      <w:r w:rsidR="00DF026F" w:rsidRPr="00DF026F">
        <w:rPr>
          <w:b w:val="0"/>
          <w:bCs w:val="0"/>
        </w:rPr>
        <w:t xml:space="preserve"> under analysis, and then stepped on a radius until a signal was detected on a Lecroy LC9</w:t>
      </w:r>
      <w:r w:rsidR="00A01A11">
        <w:rPr>
          <w:b w:val="0"/>
          <w:bCs w:val="0"/>
        </w:rPr>
        <w:t>370 1GHz BW</w:t>
      </w:r>
      <w:r w:rsidR="00DF026F" w:rsidRPr="00DF026F">
        <w:rPr>
          <w:b w:val="0"/>
          <w:bCs w:val="0"/>
        </w:rPr>
        <w:t xml:space="preserve"> Oscilloscope. The signal was then optimized for maximum signal level. The maximum signal was then recorded and characterized for signal amplitude and timing characteristics. The maximum signal measured was recorded and characterized for both </w:t>
      </w:r>
      <w:r w:rsidR="001562A9">
        <w:rPr>
          <w:b w:val="0"/>
          <w:bCs w:val="0"/>
        </w:rPr>
        <w:t>[electro-]magnetic induction pulses</w:t>
      </w:r>
      <w:r w:rsidR="00DF026F" w:rsidRPr="00DF026F">
        <w:rPr>
          <w:b w:val="0"/>
          <w:bCs w:val="0"/>
        </w:rPr>
        <w:t xml:space="preserve"> and </w:t>
      </w:r>
      <w:r w:rsidR="001562A9">
        <w:rPr>
          <w:b w:val="0"/>
          <w:bCs w:val="0"/>
        </w:rPr>
        <w:t>the gravitomagnetic induction pulse</w:t>
      </w:r>
      <w:r w:rsidR="00DF026F" w:rsidRPr="00DF026F">
        <w:rPr>
          <w:b w:val="0"/>
          <w:bCs w:val="0"/>
        </w:rPr>
        <w:t xml:space="preserve"> signal amplitudes and timing characteristics. The disk was then removed </w:t>
      </w:r>
      <w:r w:rsidR="00DF026F">
        <w:rPr>
          <w:b w:val="0"/>
          <w:bCs w:val="0"/>
        </w:rPr>
        <w:t xml:space="preserve">from the test spindle </w:t>
      </w:r>
      <w:r w:rsidR="00DF026F" w:rsidRPr="00DF026F">
        <w:rPr>
          <w:b w:val="0"/>
          <w:bCs w:val="0"/>
        </w:rPr>
        <w:t xml:space="preserve">and each individual </w:t>
      </w:r>
      <w:r w:rsidR="003A3928">
        <w:rPr>
          <w:b w:val="0"/>
          <w:bCs w:val="0"/>
        </w:rPr>
        <w:t>feature</w:t>
      </w:r>
      <w:r w:rsidR="00DF026F" w:rsidRPr="00DF026F">
        <w:rPr>
          <w:b w:val="0"/>
          <w:bCs w:val="0"/>
        </w:rPr>
        <w:t xml:space="preserve"> was </w:t>
      </w:r>
      <w:r w:rsidR="00B81177" w:rsidRPr="00DF026F">
        <w:rPr>
          <w:b w:val="0"/>
          <w:bCs w:val="0"/>
        </w:rPr>
        <w:t>characterized by</w:t>
      </w:r>
      <w:r w:rsidR="00DF026F" w:rsidRPr="00DF026F">
        <w:rPr>
          <w:b w:val="0"/>
          <w:bCs w:val="0"/>
        </w:rPr>
        <w:t xml:space="preserve"> utilizing a Park Scientific AFM for </w:t>
      </w:r>
      <w:r w:rsidR="00CF0F8B">
        <w:rPr>
          <w:b w:val="0"/>
          <w:bCs w:val="0"/>
        </w:rPr>
        <w:t>feature</w:t>
      </w:r>
      <w:r w:rsidR="00DF026F" w:rsidRPr="00DF026F">
        <w:rPr>
          <w:b w:val="0"/>
          <w:bCs w:val="0"/>
        </w:rPr>
        <w:t xml:space="preserve"> width along the direction of the circumference </w:t>
      </w:r>
      <w:r w:rsidR="00CF0F8B">
        <w:rPr>
          <w:b w:val="0"/>
          <w:bCs w:val="0"/>
        </w:rPr>
        <w:t xml:space="preserve">and the feature’s height or depth </w:t>
      </w:r>
      <w:r w:rsidR="00DF026F" w:rsidRPr="00DF026F">
        <w:rPr>
          <w:b w:val="0"/>
          <w:bCs w:val="0"/>
        </w:rPr>
        <w:t>as reported in Table 1.</w:t>
      </w:r>
    </w:p>
    <w:p w:rsidR="003A5D50" w:rsidRDefault="003A5D50" w:rsidP="00F9408D">
      <w:pPr>
        <w:spacing w:beforeLines="60" w:afterLines="60" w:line="276" w:lineRule="auto"/>
      </w:pPr>
      <w:r w:rsidRPr="00C63678">
        <w:t>Force Calibration methodology</w:t>
      </w:r>
    </w:p>
    <w:p w:rsidR="005D355A" w:rsidRPr="00C63678" w:rsidRDefault="005D355A" w:rsidP="00F9408D">
      <w:pPr>
        <w:spacing w:beforeLines="60" w:afterLines="60" w:line="276" w:lineRule="auto"/>
      </w:pPr>
      <w:r>
        <w:rPr>
          <w:b w:val="0"/>
          <w:bCs w:val="0"/>
        </w:rPr>
        <w:t>A m</w:t>
      </w:r>
      <w:r w:rsidRPr="003A5D50">
        <w:rPr>
          <w:b w:val="0"/>
          <w:bCs w:val="0"/>
        </w:rPr>
        <w:t>agnetic force microscop</w:t>
      </w:r>
      <w:r>
        <w:rPr>
          <w:b w:val="0"/>
          <w:bCs w:val="0"/>
        </w:rPr>
        <w:t>e</w:t>
      </w:r>
      <w:r w:rsidRPr="003A5D50">
        <w:rPr>
          <w:b w:val="0"/>
          <w:bCs w:val="0"/>
        </w:rPr>
        <w:t xml:space="preserve"> (MFM)</w:t>
      </w:r>
      <w:r>
        <w:rPr>
          <w:b w:val="0"/>
          <w:bCs w:val="0"/>
        </w:rPr>
        <w:t xml:space="preserve"> was utilized to quantify the peak value of magnetic force field strength as measured from a </w:t>
      </w:r>
      <w:r w:rsidR="003F2602" w:rsidRPr="003F2602">
        <w:rPr>
          <w:b w:val="0"/>
          <w:bCs w:val="0"/>
        </w:rPr>
        <w:t>10</w:t>
      </w:r>
      <w:r w:rsidR="003F2602" w:rsidRPr="003F2602">
        <w:rPr>
          <w:rFonts w:ascii="Symbol" w:hAnsi="Symbol"/>
          <w:b w:val="0"/>
          <w:bCs w:val="0"/>
        </w:rPr>
        <w:t></w:t>
      </w:r>
      <w:r w:rsidR="003F2602" w:rsidRPr="003F2602">
        <w:rPr>
          <w:b w:val="0"/>
          <w:bCs w:val="0"/>
        </w:rPr>
        <w:t>m x 10</w:t>
      </w:r>
      <w:r w:rsidR="003F2602" w:rsidRPr="003F2602">
        <w:rPr>
          <w:rFonts w:ascii="Symbol" w:hAnsi="Symbol"/>
          <w:b w:val="0"/>
          <w:bCs w:val="0"/>
        </w:rPr>
        <w:t></w:t>
      </w:r>
      <w:r w:rsidR="003F2602" w:rsidRPr="003F2602">
        <w:rPr>
          <w:b w:val="0"/>
          <w:bCs w:val="0"/>
        </w:rPr>
        <w:t>m square nano-pit</w:t>
      </w:r>
      <w:r w:rsidR="003F2602">
        <w:rPr>
          <w:b w:val="0"/>
          <w:bCs w:val="0"/>
        </w:rPr>
        <w:t>.</w:t>
      </w:r>
      <w:r w:rsidR="00A01A11">
        <w:rPr>
          <w:b w:val="0"/>
          <w:bCs w:val="0"/>
        </w:rPr>
        <w:t>[25]</w:t>
      </w:r>
    </w:p>
    <w:p w:rsidR="00C96FF8" w:rsidRDefault="00C63678" w:rsidP="00F9408D">
      <w:pPr>
        <w:keepNext/>
        <w:spacing w:beforeLines="60" w:afterLines="60" w:line="276" w:lineRule="auto"/>
        <w:jc w:val="center"/>
      </w:pPr>
      <w:r w:rsidRPr="00C63678">
        <w:rPr>
          <w:noProof/>
        </w:rPr>
        <w:drawing>
          <wp:inline distT="0" distB="0" distL="0" distR="0">
            <wp:extent cx="3200400" cy="2295144"/>
            <wp:effectExtent l="0" t="0" r="0" b="0"/>
            <wp:docPr id="20269597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0400" cy="2295144"/>
                    </a:xfrm>
                    <a:prstGeom prst="rect">
                      <a:avLst/>
                    </a:prstGeom>
                    <a:noFill/>
                  </pic:spPr>
                </pic:pic>
              </a:graphicData>
            </a:graphic>
          </wp:inline>
        </w:drawing>
      </w:r>
    </w:p>
    <w:p w:rsidR="003A5D50" w:rsidRPr="00C63678" w:rsidRDefault="00C96FF8" w:rsidP="00F9408D">
      <w:pPr>
        <w:pStyle w:val="Caption"/>
        <w:spacing w:beforeLines="60" w:afterLines="60" w:line="276" w:lineRule="auto"/>
        <w:ind w:left="720" w:firstLine="720"/>
      </w:pPr>
      <w:r>
        <w:t xml:space="preserve">Figure </w:t>
      </w:r>
      <w:fldSimple w:instr=" SEQ Figure \* ARABIC ">
        <w:r w:rsidR="00904829">
          <w:rPr>
            <w:noProof/>
          </w:rPr>
          <w:t>5</w:t>
        </w:r>
      </w:fldSimple>
      <w:r w:rsidR="008C52D3">
        <w:t xml:space="preserve"> </w:t>
      </w:r>
      <w:r w:rsidR="00A051E5">
        <w:t>3-D cross section view of MFM image of 10</w:t>
      </w:r>
      <w:r w:rsidR="00A051E5" w:rsidRPr="00A051E5">
        <w:rPr>
          <w:rFonts w:ascii="Symbol" w:hAnsi="Symbol"/>
        </w:rPr>
        <w:t></w:t>
      </w:r>
      <w:r w:rsidR="00A051E5">
        <w:t>m x 10</w:t>
      </w:r>
      <w:r w:rsidR="00A051E5" w:rsidRPr="00A051E5">
        <w:rPr>
          <w:rFonts w:ascii="Symbol" w:hAnsi="Symbol"/>
        </w:rPr>
        <w:t></w:t>
      </w:r>
      <w:r w:rsidR="00A051E5">
        <w:t>m square nano-pit [25][37]</w:t>
      </w:r>
    </w:p>
    <w:p w:rsidR="00C63678" w:rsidRDefault="008C52D3" w:rsidP="00F9408D">
      <w:pPr>
        <w:spacing w:beforeLines="60" w:afterLines="60" w:line="276" w:lineRule="auto"/>
        <w:rPr>
          <w:b w:val="0"/>
          <w:bCs w:val="0"/>
        </w:rPr>
      </w:pPr>
      <w:r>
        <w:rPr>
          <w:b w:val="0"/>
          <w:bCs w:val="0"/>
        </w:rPr>
        <w:t>Figure 5 shows a</w:t>
      </w:r>
      <w:r w:rsidR="003A5D50">
        <w:rPr>
          <w:b w:val="0"/>
          <w:bCs w:val="0"/>
        </w:rPr>
        <w:t xml:space="preserve"> m</w:t>
      </w:r>
      <w:r w:rsidR="003A5D50" w:rsidRPr="003A5D50">
        <w:rPr>
          <w:b w:val="0"/>
          <w:bCs w:val="0"/>
        </w:rPr>
        <w:t xml:space="preserve">agnetic force microscopy (MFM) provides a 3-D profile of the spatial variation of magnetic forces on a sample surface. For MFM, the </w:t>
      </w:r>
      <w:r w:rsidR="00C63678">
        <w:rPr>
          <w:b w:val="0"/>
          <w:bCs w:val="0"/>
        </w:rPr>
        <w:t xml:space="preserve">AFM cantilever </w:t>
      </w:r>
      <w:r w:rsidR="003A5D50" w:rsidRPr="003A5D50">
        <w:rPr>
          <w:b w:val="0"/>
          <w:bCs w:val="0"/>
        </w:rPr>
        <w:t xml:space="preserve">tip is coated with a ferromagnetic thin film. </w:t>
      </w:r>
      <w:r w:rsidR="00A01A11">
        <w:rPr>
          <w:b w:val="0"/>
          <w:bCs w:val="0"/>
        </w:rPr>
        <w:t>[25]</w:t>
      </w:r>
    </w:p>
    <w:p w:rsidR="00C96FF8" w:rsidRDefault="00C63678" w:rsidP="00F9408D">
      <w:pPr>
        <w:keepNext/>
        <w:spacing w:beforeLines="60" w:afterLines="60" w:line="276" w:lineRule="auto"/>
        <w:jc w:val="center"/>
      </w:pPr>
      <w:r>
        <w:rPr>
          <w:b w:val="0"/>
          <w:bCs w:val="0"/>
          <w:noProof/>
        </w:rPr>
        <w:lastRenderedPageBreak/>
        <w:drawing>
          <wp:inline distT="0" distB="0" distL="0" distR="0">
            <wp:extent cx="2200275" cy="1247775"/>
            <wp:effectExtent l="0" t="0" r="9525" b="9525"/>
            <wp:docPr id="9839474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0275" cy="1247775"/>
                    </a:xfrm>
                    <a:prstGeom prst="rect">
                      <a:avLst/>
                    </a:prstGeom>
                    <a:noFill/>
                    <a:ln>
                      <a:noFill/>
                    </a:ln>
                  </pic:spPr>
                </pic:pic>
              </a:graphicData>
            </a:graphic>
          </wp:inline>
        </w:drawing>
      </w:r>
    </w:p>
    <w:p w:rsidR="00C63678" w:rsidRPr="00A051E5" w:rsidRDefault="00C96FF8" w:rsidP="00F9408D">
      <w:pPr>
        <w:pStyle w:val="Caption"/>
        <w:spacing w:beforeLines="60" w:afterLines="60" w:line="276" w:lineRule="auto"/>
        <w:jc w:val="center"/>
      </w:pPr>
      <w:r>
        <w:t xml:space="preserve">Figure </w:t>
      </w:r>
      <w:fldSimple w:instr=" SEQ Figure \* ARABIC ">
        <w:r w:rsidR="00904829">
          <w:rPr>
            <w:noProof/>
          </w:rPr>
          <w:t>6</w:t>
        </w:r>
      </w:fldSimple>
      <w:r w:rsidR="00A051E5" w:rsidRPr="00A051E5">
        <w:t xml:space="preserve"> </w:t>
      </w:r>
      <w:r w:rsidR="00A051E5">
        <w:t xml:space="preserve">MFM micrograph of written track [bottom] with </w:t>
      </w:r>
      <w:r w:rsidR="008C52D3">
        <w:t xml:space="preserve">a </w:t>
      </w:r>
      <w:r w:rsidR="00A051E5">
        <w:t>servo track [top] [25]</w:t>
      </w:r>
    </w:p>
    <w:p w:rsidR="000B6AE9" w:rsidRDefault="003A5D50" w:rsidP="00F9408D">
      <w:pPr>
        <w:spacing w:beforeLines="60" w:afterLines="60" w:line="276" w:lineRule="auto"/>
        <w:jc w:val="both"/>
        <w:rPr>
          <w:b w:val="0"/>
          <w:bCs w:val="0"/>
        </w:rPr>
      </w:pPr>
      <w:r w:rsidRPr="003A5D50">
        <w:rPr>
          <w:b w:val="0"/>
          <w:bCs w:val="0"/>
        </w:rPr>
        <w:t xml:space="preserve">The system operates in non-contact mode, detecting changes in the resonant frequency of the cantilever induced by the magnetic field’s dependence on tip-to-sample separation. </w:t>
      </w:r>
      <w:r w:rsidR="008C52D3">
        <w:rPr>
          <w:b w:val="0"/>
          <w:bCs w:val="0"/>
        </w:rPr>
        <w:t>Figure 6 shows t</w:t>
      </w:r>
      <w:r w:rsidR="00E8218E">
        <w:rPr>
          <w:b w:val="0"/>
          <w:bCs w:val="0"/>
        </w:rPr>
        <w:t xml:space="preserve">he </w:t>
      </w:r>
      <w:r w:rsidRPr="003A5D50">
        <w:rPr>
          <w:b w:val="0"/>
          <w:bCs w:val="0"/>
        </w:rPr>
        <w:t xml:space="preserve">MFM can be used to image deliberately written domain structures </w:t>
      </w:r>
      <w:r w:rsidR="00DC1DAC">
        <w:rPr>
          <w:b w:val="0"/>
          <w:bCs w:val="0"/>
        </w:rPr>
        <w:t xml:space="preserve">[25] </w:t>
      </w:r>
      <w:r w:rsidRPr="003A5D50">
        <w:rPr>
          <w:b w:val="0"/>
          <w:bCs w:val="0"/>
        </w:rPr>
        <w:t xml:space="preserve">in magnetic materials. </w:t>
      </w:r>
    </w:p>
    <w:p w:rsidR="00C96FF8" w:rsidRDefault="000B6AE9" w:rsidP="00F9408D">
      <w:pPr>
        <w:keepNext/>
        <w:spacing w:beforeLines="60" w:afterLines="60" w:line="276" w:lineRule="auto"/>
        <w:jc w:val="center"/>
      </w:pPr>
      <w:r w:rsidRPr="0041107C">
        <w:rPr>
          <w:sz w:val="28"/>
          <w:szCs w:val="28"/>
        </w:rPr>
        <w:object w:dxaOrig="5924" w:dyaOrig="3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2pt;height:171.6pt" o:ole="">
            <v:imagedata r:id="rId15" o:title=""/>
          </v:shape>
          <o:OLEObject Type="Embed" ProgID="PBrush" ShapeID="_x0000_i1025" DrawAspect="Content" ObjectID="_1750528405" r:id="rId16"/>
        </w:object>
      </w:r>
    </w:p>
    <w:p w:rsidR="000B6AE9" w:rsidRPr="00A051E5" w:rsidRDefault="00C96FF8" w:rsidP="00F9408D">
      <w:pPr>
        <w:pStyle w:val="Caption"/>
        <w:spacing w:beforeLines="60" w:afterLines="60" w:line="276" w:lineRule="auto"/>
        <w:jc w:val="center"/>
      </w:pPr>
      <w:r>
        <w:t xml:space="preserve">Figure </w:t>
      </w:r>
      <w:fldSimple w:instr=" SEQ Figure \* ARABIC ">
        <w:r w:rsidR="00904829">
          <w:rPr>
            <w:noProof/>
          </w:rPr>
          <w:t>7</w:t>
        </w:r>
      </w:fldSimple>
      <w:r w:rsidR="00A051E5">
        <w:t xml:space="preserve"> 2-D MFM profile provides our calibration value of 0.3 nanonewtons = 0.3 Volts MR read signal [25]</w:t>
      </w:r>
    </w:p>
    <w:p w:rsidR="004F1464" w:rsidRPr="00440AF1" w:rsidRDefault="008C52D3" w:rsidP="00F9408D">
      <w:pPr>
        <w:spacing w:beforeLines="60" w:afterLines="60" w:line="276" w:lineRule="auto"/>
        <w:rPr>
          <w:b w:val="0"/>
          <w:bCs w:val="0"/>
        </w:rPr>
      </w:pPr>
      <w:r>
        <w:rPr>
          <w:b w:val="0"/>
          <w:bCs w:val="0"/>
        </w:rPr>
        <w:t xml:space="preserve">Figure 7 shows the </w:t>
      </w:r>
      <w:r w:rsidR="000B6AE9" w:rsidRPr="003A5D50">
        <w:rPr>
          <w:b w:val="0"/>
          <w:bCs w:val="0"/>
        </w:rPr>
        <w:t xml:space="preserve">MFM </w:t>
      </w:r>
      <w:r w:rsidR="00E8218E">
        <w:rPr>
          <w:b w:val="0"/>
          <w:bCs w:val="0"/>
        </w:rPr>
        <w:t xml:space="preserve">data </w:t>
      </w:r>
      <w:r w:rsidR="000B6AE9" w:rsidRPr="003A5D50">
        <w:rPr>
          <w:b w:val="0"/>
          <w:bCs w:val="0"/>
        </w:rPr>
        <w:t xml:space="preserve">provides </w:t>
      </w:r>
      <w:r w:rsidR="00E8218E">
        <w:rPr>
          <w:b w:val="0"/>
          <w:bCs w:val="0"/>
        </w:rPr>
        <w:t>the</w:t>
      </w:r>
      <w:r w:rsidR="000B6AE9" w:rsidRPr="003A5D50">
        <w:rPr>
          <w:b w:val="0"/>
          <w:bCs w:val="0"/>
        </w:rPr>
        <w:t xml:space="preserve"> </w:t>
      </w:r>
      <w:r w:rsidR="003A5D50" w:rsidRPr="003A5D50">
        <w:rPr>
          <w:b w:val="0"/>
          <w:bCs w:val="0"/>
        </w:rPr>
        <w:t xml:space="preserve">2-D cross section used for a control measurement using </w:t>
      </w:r>
      <w:r w:rsidR="000B6AE9">
        <w:rPr>
          <w:b w:val="0"/>
          <w:bCs w:val="0"/>
        </w:rPr>
        <w:t>the</w:t>
      </w:r>
      <w:r w:rsidR="003A5D50" w:rsidRPr="003A5D50">
        <w:rPr>
          <w:b w:val="0"/>
          <w:bCs w:val="0"/>
        </w:rPr>
        <w:t xml:space="preserve"> ~200 nm deep ~10</w:t>
      </w:r>
      <w:r w:rsidR="00C63678" w:rsidRPr="00C63678">
        <w:rPr>
          <w:rFonts w:ascii="Symbol" w:hAnsi="Symbol"/>
          <w:b w:val="0"/>
          <w:bCs w:val="0"/>
        </w:rPr>
        <w:t></w:t>
      </w:r>
      <w:r w:rsidR="003A5D50" w:rsidRPr="003A5D50">
        <w:rPr>
          <w:b w:val="0"/>
          <w:bCs w:val="0"/>
        </w:rPr>
        <w:t>m x 10</w:t>
      </w:r>
      <w:r w:rsidR="00C63678" w:rsidRPr="00C63678">
        <w:rPr>
          <w:rFonts w:ascii="Symbol" w:hAnsi="Symbol"/>
          <w:b w:val="0"/>
          <w:bCs w:val="0"/>
        </w:rPr>
        <w:t></w:t>
      </w:r>
      <w:r w:rsidR="003A5D50" w:rsidRPr="003A5D50">
        <w:rPr>
          <w:b w:val="0"/>
          <w:bCs w:val="0"/>
        </w:rPr>
        <w:t xml:space="preserve">m </w:t>
      </w:r>
      <w:r w:rsidR="000B6AE9">
        <w:rPr>
          <w:b w:val="0"/>
          <w:bCs w:val="0"/>
        </w:rPr>
        <w:t>n</w:t>
      </w:r>
      <w:r w:rsidR="003A5D50" w:rsidRPr="003A5D50">
        <w:rPr>
          <w:b w:val="0"/>
          <w:bCs w:val="0"/>
        </w:rPr>
        <w:t xml:space="preserve">ano-pit </w:t>
      </w:r>
      <w:r w:rsidR="000E195B">
        <w:rPr>
          <w:b w:val="0"/>
          <w:bCs w:val="0"/>
        </w:rPr>
        <w:t xml:space="preserve">[25] </w:t>
      </w:r>
      <w:r w:rsidR="003A5D50" w:rsidRPr="003A5D50">
        <w:rPr>
          <w:b w:val="0"/>
          <w:bCs w:val="0"/>
        </w:rPr>
        <w:t xml:space="preserve">in this </w:t>
      </w:r>
      <w:r w:rsidR="00C63678">
        <w:rPr>
          <w:b w:val="0"/>
          <w:bCs w:val="0"/>
        </w:rPr>
        <w:t>experiment</w:t>
      </w:r>
      <w:r w:rsidR="003A5D50" w:rsidRPr="003A5D50">
        <w:rPr>
          <w:b w:val="0"/>
          <w:bCs w:val="0"/>
        </w:rPr>
        <w:t xml:space="preserve"> as shown.</w:t>
      </w:r>
      <w:r w:rsidR="00E8218E">
        <w:rPr>
          <w:b w:val="0"/>
          <w:bCs w:val="0"/>
        </w:rPr>
        <w:t xml:space="preserve"> It shows that a 1 Volt read signal is equivalent to a 1 nanonewton gravitomagnetic force on the same nano pit as measured with </w:t>
      </w:r>
      <w:r w:rsidR="008548E0">
        <w:rPr>
          <w:b w:val="0"/>
          <w:bCs w:val="0"/>
        </w:rPr>
        <w:t>an</w:t>
      </w:r>
      <w:r w:rsidR="00E8218E">
        <w:rPr>
          <w:b w:val="0"/>
          <w:bCs w:val="0"/>
        </w:rPr>
        <w:t xml:space="preserve"> MFM.</w:t>
      </w:r>
    </w:p>
    <w:p w:rsidR="005D355A" w:rsidRDefault="005D355A" w:rsidP="00F9408D">
      <w:pPr>
        <w:spacing w:beforeLines="60" w:afterLines="60" w:line="276" w:lineRule="auto"/>
      </w:pPr>
      <w:r>
        <w:t>Results</w:t>
      </w:r>
      <w:r w:rsidR="000E195B">
        <w:t xml:space="preserve"> </w:t>
      </w:r>
    </w:p>
    <w:p w:rsidR="00C96FF8" w:rsidRDefault="005D355A" w:rsidP="00F9408D">
      <w:pPr>
        <w:keepNext/>
        <w:spacing w:beforeLines="60" w:afterLines="60" w:line="276" w:lineRule="auto"/>
        <w:jc w:val="center"/>
      </w:pPr>
      <w:r>
        <w:rPr>
          <w:b w:val="0"/>
          <w:bCs w:val="0"/>
          <w:noProof/>
        </w:rPr>
        <w:lastRenderedPageBreak/>
        <w:drawing>
          <wp:inline distT="0" distB="0" distL="0" distR="0">
            <wp:extent cx="3838575" cy="2844800"/>
            <wp:effectExtent l="0" t="0" r="9525" b="0"/>
            <wp:docPr id="1795675299" name="Picture 11"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75299" name="Picture 11" descr="A picture containing text, diagram, line, plo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8575" cy="2844800"/>
                    </a:xfrm>
                    <a:prstGeom prst="rect">
                      <a:avLst/>
                    </a:prstGeom>
                    <a:noFill/>
                  </pic:spPr>
                </pic:pic>
              </a:graphicData>
            </a:graphic>
          </wp:inline>
        </w:drawing>
      </w:r>
    </w:p>
    <w:p w:rsidR="005D355A" w:rsidRDefault="00C96FF8" w:rsidP="00F9408D">
      <w:pPr>
        <w:pStyle w:val="Caption"/>
        <w:spacing w:beforeLines="60" w:afterLines="60" w:line="276" w:lineRule="auto"/>
        <w:jc w:val="center"/>
      </w:pPr>
      <w:r>
        <w:t xml:space="preserve">Figure </w:t>
      </w:r>
      <w:fldSimple w:instr=" SEQ Figure \* ARABIC ">
        <w:r w:rsidR="00904829">
          <w:rPr>
            <w:noProof/>
          </w:rPr>
          <w:t>8</w:t>
        </w:r>
      </w:fldSimple>
      <w:r w:rsidR="00A051E5" w:rsidRPr="00A051E5">
        <w:t xml:space="preserve"> MR read signal from 10μm x 10μm square nano bump 52nm depth [25]</w:t>
      </w:r>
    </w:p>
    <w:p w:rsidR="00886E8D" w:rsidRDefault="005D355A" w:rsidP="00F9408D">
      <w:pPr>
        <w:widowControl w:val="0"/>
        <w:spacing w:beforeLines="60" w:afterLines="60" w:line="276" w:lineRule="auto"/>
        <w:rPr>
          <w:b w:val="0"/>
          <w:bCs w:val="0"/>
        </w:rPr>
      </w:pPr>
      <w:r w:rsidRPr="005D355A">
        <w:rPr>
          <w:b w:val="0"/>
          <w:bCs w:val="0"/>
        </w:rPr>
        <w:t xml:space="preserve">Examine the difference between gravito-magnetic induction and [electro-]magnetic induction. </w:t>
      </w:r>
      <w:r w:rsidR="008C52D3">
        <w:rPr>
          <w:b w:val="0"/>
          <w:bCs w:val="0"/>
        </w:rPr>
        <w:t>Figure 8 shows the</w:t>
      </w:r>
      <w:r w:rsidRPr="005D355A">
        <w:rPr>
          <w:b w:val="0"/>
          <w:bCs w:val="0"/>
        </w:rPr>
        <w:t xml:space="preserve"> GMR read head signal is observed from a 10μm x 10μm square bump of around 32 </w:t>
      </w:r>
      <w:r w:rsidR="00886E8D" w:rsidRPr="005D355A">
        <w:rPr>
          <w:b w:val="0"/>
          <w:bCs w:val="0"/>
        </w:rPr>
        <w:t>nanometers</w:t>
      </w:r>
      <w:r w:rsidRPr="005D355A">
        <w:rPr>
          <w:b w:val="0"/>
          <w:bCs w:val="0"/>
        </w:rPr>
        <w:t xml:space="preserve"> tall on a hard disk platen spinning at a constant linear velocity of 500 ips</w:t>
      </w:r>
      <w:r w:rsidR="00886E8D">
        <w:rPr>
          <w:b w:val="0"/>
          <w:bCs w:val="0"/>
        </w:rPr>
        <w:t xml:space="preserve"> [12.7 meters per second]</w:t>
      </w:r>
      <w:r w:rsidRPr="005D355A">
        <w:rPr>
          <w:b w:val="0"/>
          <w:bCs w:val="0"/>
        </w:rPr>
        <w:t xml:space="preserve">. </w:t>
      </w:r>
      <w:r w:rsidR="00F610AD">
        <w:rPr>
          <w:b w:val="0"/>
          <w:bCs w:val="0"/>
        </w:rPr>
        <w:t>[25]</w:t>
      </w:r>
      <w:r w:rsidR="00F610AD" w:rsidRPr="00AC62ED">
        <w:rPr>
          <w:b w:val="0"/>
          <w:bCs w:val="0"/>
        </w:rPr>
        <w:t xml:space="preserve"> </w:t>
      </w:r>
      <w:r w:rsidRPr="005D355A">
        <w:rPr>
          <w:b w:val="0"/>
          <w:bCs w:val="0"/>
        </w:rPr>
        <w:t xml:space="preserve">The disk is spinning counter-clockwise, so observe the first [electro]-magnetic induction signal on the left as the edge of the square nano-bump moves under GMR sensor. This upward magnetic induction is induced by the 90° change in the angle at the edge of bump at the speed of light. This is followed by the downward gravitomagnetic signal of a bump 1μSecond later traveling at the speed of gravity. </w:t>
      </w:r>
      <w:r w:rsidR="000E195B">
        <w:rPr>
          <w:b w:val="0"/>
          <w:bCs w:val="0"/>
        </w:rPr>
        <w:t>O</w:t>
      </w:r>
      <w:r w:rsidRPr="005D355A">
        <w:rPr>
          <w:b w:val="0"/>
          <w:bCs w:val="0"/>
        </w:rPr>
        <w:t xml:space="preserve">bserve the downward polarity second [electro]magnetic induction signal on the right of the gravitomagnetic signal as the edge of the square nano-bump moves under GMR sensor 0.8μSecond later traveling at the speed of light. In this example observe the gravitational frame dragging is 1μSecond. Voltage is in millivolts (mV). </w:t>
      </w:r>
      <w:r w:rsidR="002449B4">
        <w:rPr>
          <w:b w:val="0"/>
          <w:bCs w:val="0"/>
        </w:rPr>
        <w:t>The time difference between these two electromagnetic induction pulses is referred to as the MR modulation pulse delay in Table 1.</w:t>
      </w:r>
    </w:p>
    <w:p w:rsidR="00C96FF8" w:rsidRDefault="00F610AD" w:rsidP="00F9408D">
      <w:pPr>
        <w:keepNext/>
        <w:widowControl w:val="0"/>
        <w:spacing w:beforeLines="60" w:afterLines="60" w:line="276" w:lineRule="auto"/>
        <w:jc w:val="center"/>
      </w:pPr>
      <w:r>
        <w:rPr>
          <w:noProof/>
        </w:rPr>
        <w:lastRenderedPageBreak/>
        <w:drawing>
          <wp:inline distT="0" distB="0" distL="0" distR="0">
            <wp:extent cx="4389120" cy="2642616"/>
            <wp:effectExtent l="0" t="0" r="0" b="5715"/>
            <wp:docPr id="9126004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9120" cy="2642616"/>
                    </a:xfrm>
                    <a:prstGeom prst="rect">
                      <a:avLst/>
                    </a:prstGeom>
                    <a:noFill/>
                  </pic:spPr>
                </pic:pic>
              </a:graphicData>
            </a:graphic>
          </wp:inline>
        </w:drawing>
      </w:r>
    </w:p>
    <w:p w:rsidR="00886E8D" w:rsidRDefault="00C96FF8" w:rsidP="00F9408D">
      <w:pPr>
        <w:pStyle w:val="Caption"/>
        <w:spacing w:beforeLines="60" w:afterLines="60" w:line="276" w:lineRule="auto"/>
        <w:jc w:val="center"/>
        <w:rPr>
          <w:b w:val="0"/>
          <w:bCs w:val="0"/>
        </w:rPr>
      </w:pPr>
      <w:r>
        <w:t xml:space="preserve">Figure </w:t>
      </w:r>
      <w:fldSimple w:instr=" SEQ Figure \* ARABIC ">
        <w:r w:rsidR="00904829">
          <w:rPr>
            <w:noProof/>
          </w:rPr>
          <w:t>9</w:t>
        </w:r>
      </w:fldSimple>
      <w:r w:rsidR="00A051E5" w:rsidRPr="00A051E5">
        <w:t xml:space="preserve"> The presence of matter moving produces a pull force and negative polarity gravity.</w:t>
      </w:r>
    </w:p>
    <w:p w:rsidR="00AC62ED" w:rsidRDefault="008C52D3" w:rsidP="00F9408D">
      <w:pPr>
        <w:widowControl w:val="0"/>
        <w:spacing w:beforeLines="60" w:afterLines="60" w:line="276" w:lineRule="auto"/>
        <w:rPr>
          <w:b w:val="0"/>
          <w:bCs w:val="0"/>
        </w:rPr>
      </w:pPr>
      <w:r>
        <w:rPr>
          <w:b w:val="0"/>
          <w:bCs w:val="0"/>
        </w:rPr>
        <w:t>Figure 9 shows t</w:t>
      </w:r>
      <w:r w:rsidR="00AC62ED" w:rsidRPr="00AC62ED">
        <w:rPr>
          <w:b w:val="0"/>
          <w:bCs w:val="0"/>
        </w:rPr>
        <w:t>he image of a cross sectional view of the GMR read head with a piezo-electric crystal mounted on the back side of the head slider. The GMR read head is sensitive to magnetic field changes while the piezo-electric crystal on the back of the slider is sensitive to physical motion of the head slider.</w:t>
      </w:r>
      <w:r w:rsidR="00F610AD">
        <w:rPr>
          <w:b w:val="0"/>
          <w:bCs w:val="0"/>
        </w:rPr>
        <w:t>[25]</w:t>
      </w:r>
      <w:r w:rsidR="00AC62ED" w:rsidRPr="00AC62ED">
        <w:rPr>
          <w:b w:val="0"/>
          <w:bCs w:val="0"/>
        </w:rPr>
        <w:t xml:space="preserve"> A 10μm x 10μm square bump of around 32 nanometer height measurement results are shown. On the left is the piezo-electric Glide Head signal an undamped physical pull against the head slider against the force of Earth Gravity </w:t>
      </w:r>
      <w:r w:rsidR="006F5D7F">
        <w:rPr>
          <w:b w:val="0"/>
          <w:bCs w:val="0"/>
        </w:rPr>
        <w:t>is</w:t>
      </w:r>
      <w:r w:rsidR="00AC62ED" w:rsidRPr="00AC62ED">
        <w:rPr>
          <w:b w:val="0"/>
          <w:bCs w:val="0"/>
        </w:rPr>
        <w:t xml:space="preserve"> shown. On the right the GMR sensor shows a negative polarity gravitomagnetic signal. Therefore, this infers the presence of matter on the spinning disk produced a physical pull force and negative polarity gravitomagnetism. In this example observe the gravitational frame dragging is 1μSecond.</w:t>
      </w:r>
    </w:p>
    <w:p w:rsidR="00C96FF8" w:rsidRDefault="00AC62ED" w:rsidP="00F9408D">
      <w:pPr>
        <w:keepNext/>
        <w:widowControl w:val="0"/>
        <w:spacing w:beforeLines="60" w:afterLines="60" w:line="276" w:lineRule="auto"/>
        <w:jc w:val="center"/>
      </w:pPr>
      <w:r>
        <w:rPr>
          <w:noProof/>
        </w:rPr>
        <w:drawing>
          <wp:inline distT="0" distB="0" distL="0" distR="0">
            <wp:extent cx="4389120" cy="2825496"/>
            <wp:effectExtent l="0" t="0" r="0" b="0"/>
            <wp:docPr id="1281663864" name="Picture 3" descr="A picture containing diagram, line, tex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63864" name="Picture 3" descr="A picture containing diagram, line, text, plo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9120" cy="2825496"/>
                    </a:xfrm>
                    <a:prstGeom prst="rect">
                      <a:avLst/>
                    </a:prstGeom>
                    <a:noFill/>
                    <a:ln>
                      <a:noFill/>
                    </a:ln>
                  </pic:spPr>
                </pic:pic>
              </a:graphicData>
            </a:graphic>
          </wp:inline>
        </w:drawing>
      </w:r>
    </w:p>
    <w:p w:rsidR="00AC62ED" w:rsidRDefault="00C96FF8" w:rsidP="00F9408D">
      <w:pPr>
        <w:pStyle w:val="Caption"/>
        <w:spacing w:beforeLines="60" w:afterLines="60" w:line="276" w:lineRule="auto"/>
        <w:jc w:val="center"/>
        <w:rPr>
          <w:b w:val="0"/>
          <w:bCs w:val="0"/>
        </w:rPr>
      </w:pPr>
      <w:r>
        <w:t xml:space="preserve">Figure </w:t>
      </w:r>
      <w:fldSimple w:instr=" SEQ Figure \* ARABIC ">
        <w:r w:rsidR="00904829">
          <w:rPr>
            <w:noProof/>
          </w:rPr>
          <w:t>10</w:t>
        </w:r>
      </w:fldSimple>
      <w:r w:rsidR="00A051E5" w:rsidRPr="00A051E5">
        <w:t xml:space="preserve"> The absence of matter moving produces a push force and positive polarity gravity.</w:t>
      </w:r>
    </w:p>
    <w:p w:rsidR="00AC62ED" w:rsidRDefault="00F610AD" w:rsidP="00F9408D">
      <w:pPr>
        <w:widowControl w:val="0"/>
        <w:spacing w:beforeLines="60" w:afterLines="60" w:line="276" w:lineRule="auto"/>
        <w:rPr>
          <w:b w:val="0"/>
          <w:bCs w:val="0"/>
        </w:rPr>
      </w:pPr>
      <w:r>
        <w:rPr>
          <w:b w:val="0"/>
          <w:bCs w:val="0"/>
        </w:rPr>
        <w:lastRenderedPageBreak/>
        <w:t>Figure 10 shows t</w:t>
      </w:r>
      <w:r w:rsidRPr="00AC62ED">
        <w:rPr>
          <w:b w:val="0"/>
          <w:bCs w:val="0"/>
        </w:rPr>
        <w:t>he</w:t>
      </w:r>
      <w:r w:rsidR="00AC62ED" w:rsidRPr="00AC62ED">
        <w:rPr>
          <w:b w:val="0"/>
          <w:bCs w:val="0"/>
        </w:rPr>
        <w:t xml:space="preserve"> image </w:t>
      </w:r>
      <w:r>
        <w:rPr>
          <w:b w:val="0"/>
          <w:bCs w:val="0"/>
        </w:rPr>
        <w:t>of</w:t>
      </w:r>
      <w:r w:rsidR="00AC62ED" w:rsidRPr="00AC62ED">
        <w:rPr>
          <w:b w:val="0"/>
          <w:bCs w:val="0"/>
        </w:rPr>
        <w:t xml:space="preserve"> a cross sectional view of the GMR read head with a piezo-electric crystal mounted on the back side of the head slider with a nano-pit on the surface of the disk. A 10μm x 10μm square pit of around 52 nanometer depth measurement results are shown. On the left is the piezo-electric Glide Head signal where is observed a short dampened physical push against the head slider against the force of Earth Gravity. On the right the GMR sensor shows a positive polarity gravitomagnetic signal. Therefore</w:t>
      </w:r>
      <w:r w:rsidR="00AC62ED">
        <w:rPr>
          <w:b w:val="0"/>
          <w:bCs w:val="0"/>
        </w:rPr>
        <w:t>,</w:t>
      </w:r>
      <w:r w:rsidR="00AC62ED" w:rsidRPr="00AC62ED">
        <w:rPr>
          <w:b w:val="0"/>
          <w:bCs w:val="0"/>
        </w:rPr>
        <w:t xml:space="preserve"> this infers the absence of matter on the spinning disk produced a push force and positive polarity gravitomagnetism. In this example observe the gravitational frame dragging is 1μSecond. This also infers that there exist two different time frames: one for matter [or the lack there of], and another for electromagnetism [EM].</w:t>
      </w:r>
    </w:p>
    <w:p w:rsidR="00C96FF8" w:rsidRDefault="003F2602" w:rsidP="00F9408D">
      <w:pPr>
        <w:keepNext/>
        <w:widowControl w:val="0"/>
        <w:spacing w:beforeLines="60" w:afterLines="60" w:line="276" w:lineRule="auto"/>
        <w:jc w:val="center"/>
      </w:pPr>
      <w:r>
        <w:rPr>
          <w:noProof/>
        </w:rPr>
        <w:drawing>
          <wp:inline distT="0" distB="0" distL="0" distR="0">
            <wp:extent cx="4572000" cy="1344168"/>
            <wp:effectExtent l="0" t="0" r="0" b="8890"/>
            <wp:docPr id="930467091" name="Picture 4" descr="A picture containing LE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67091" name="Picture 4" descr="A picture containing LEGO&#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0" cy="1344168"/>
                    </a:xfrm>
                    <a:prstGeom prst="rect">
                      <a:avLst/>
                    </a:prstGeom>
                    <a:noFill/>
                    <a:ln>
                      <a:noFill/>
                    </a:ln>
                  </pic:spPr>
                </pic:pic>
              </a:graphicData>
            </a:graphic>
          </wp:inline>
        </w:drawing>
      </w:r>
    </w:p>
    <w:p w:rsidR="00AC62ED" w:rsidRDefault="00C96FF8" w:rsidP="00F9408D">
      <w:pPr>
        <w:pStyle w:val="Caption"/>
        <w:spacing w:beforeLines="60" w:afterLines="60" w:line="276" w:lineRule="auto"/>
        <w:jc w:val="center"/>
        <w:rPr>
          <w:b w:val="0"/>
          <w:bCs w:val="0"/>
        </w:rPr>
      </w:pPr>
      <w:r>
        <w:t xml:space="preserve">Figure </w:t>
      </w:r>
      <w:fldSimple w:instr=" SEQ Figure \* ARABIC ">
        <w:r w:rsidR="00904829">
          <w:rPr>
            <w:noProof/>
          </w:rPr>
          <w:t>11</w:t>
        </w:r>
      </w:fldSimple>
      <w:r w:rsidR="00A051E5">
        <w:t xml:space="preserve"> </w:t>
      </w:r>
      <w:r w:rsidR="00A051E5" w:rsidRPr="00A051E5">
        <w:t>10μm x 10μm square pit and bump 3-D AFM micrographs.</w:t>
      </w:r>
    </w:p>
    <w:p w:rsidR="000218D6" w:rsidRDefault="001562A9" w:rsidP="00F9408D">
      <w:pPr>
        <w:widowControl w:val="0"/>
        <w:spacing w:beforeLines="60" w:afterLines="60" w:line="276" w:lineRule="auto"/>
        <w:rPr>
          <w:b w:val="0"/>
          <w:bCs w:val="0"/>
        </w:rPr>
      </w:pPr>
      <w:r>
        <w:rPr>
          <w:b w:val="0"/>
          <w:bCs w:val="0"/>
        </w:rPr>
        <w:t xml:space="preserve">Figure 11 shows a </w:t>
      </w:r>
      <w:r w:rsidR="003F2602" w:rsidRPr="003F2602">
        <w:rPr>
          <w:b w:val="0"/>
          <w:bCs w:val="0"/>
        </w:rPr>
        <w:t>3-D images</w:t>
      </w:r>
      <w:r>
        <w:rPr>
          <w:b w:val="0"/>
          <w:bCs w:val="0"/>
        </w:rPr>
        <w:t xml:space="preserve"> (micrographs)</w:t>
      </w:r>
      <w:r w:rsidR="003F2602" w:rsidRPr="003F2602">
        <w:rPr>
          <w:b w:val="0"/>
          <w:bCs w:val="0"/>
        </w:rPr>
        <w:t xml:space="preserve"> of measurements taken from a </w:t>
      </w:r>
      <w:r w:rsidR="003F2602" w:rsidRPr="00D579D2">
        <w:rPr>
          <w:b w:val="0"/>
          <w:bCs w:val="0"/>
        </w:rPr>
        <w:t>Park Systems</w:t>
      </w:r>
      <w:r w:rsidR="003F2602" w:rsidRPr="003F2602">
        <w:rPr>
          <w:b w:val="0"/>
          <w:bCs w:val="0"/>
        </w:rPr>
        <w:t xml:space="preserve"> atomic force microscope (AFM) of the 10μm x 10μm square pit of around 52 nanometer depth and a 10μm x 10μm square bump of around 32 nanometer height associated </w:t>
      </w:r>
      <w:r w:rsidR="003F2602">
        <w:rPr>
          <w:b w:val="0"/>
          <w:bCs w:val="0"/>
        </w:rPr>
        <w:t>is</w:t>
      </w:r>
      <w:r w:rsidR="003F2602" w:rsidRPr="003F2602">
        <w:rPr>
          <w:b w:val="0"/>
          <w:bCs w:val="0"/>
        </w:rPr>
        <w:t xml:space="preserve"> displayed.</w:t>
      </w:r>
    </w:p>
    <w:p w:rsidR="00AF1D34" w:rsidRDefault="00AF1D34" w:rsidP="00F9408D">
      <w:pPr>
        <w:widowControl w:val="0"/>
        <w:spacing w:beforeLines="60" w:afterLines="60" w:line="276" w:lineRule="auto"/>
        <w:rPr>
          <w:b w:val="0"/>
          <w:bCs w:val="0"/>
        </w:rPr>
      </w:pPr>
    </w:p>
    <w:p w:rsidR="00AF1D34" w:rsidRDefault="00AF1D34" w:rsidP="00F9408D">
      <w:pPr>
        <w:widowControl w:val="0"/>
        <w:spacing w:beforeLines="60" w:afterLines="60" w:line="276" w:lineRule="auto"/>
        <w:rPr>
          <w:b w:val="0"/>
          <w:bCs w:val="0"/>
        </w:rPr>
      </w:pPr>
    </w:p>
    <w:p w:rsidR="00C96FF8" w:rsidRDefault="008510BD" w:rsidP="00F9408D">
      <w:pPr>
        <w:keepNext/>
        <w:widowControl w:val="0"/>
        <w:spacing w:beforeLines="60" w:afterLines="60" w:line="276" w:lineRule="auto"/>
      </w:pPr>
      <w:r>
        <w:rPr>
          <w:b w:val="0"/>
          <w:bCs w:val="0"/>
          <w:noProof/>
        </w:rPr>
        <w:drawing>
          <wp:inline distT="0" distB="0" distL="0" distR="0">
            <wp:extent cx="2468880" cy="2048256"/>
            <wp:effectExtent l="0" t="0" r="7620" b="9525"/>
            <wp:docPr id="3995505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8880" cy="2048256"/>
                    </a:xfrm>
                    <a:prstGeom prst="rect">
                      <a:avLst/>
                    </a:prstGeom>
                    <a:noFill/>
                    <a:ln>
                      <a:noFill/>
                    </a:ln>
                  </pic:spPr>
                </pic:pic>
              </a:graphicData>
            </a:graphic>
          </wp:inline>
        </w:drawing>
      </w:r>
      <w:r w:rsidR="00C96FF8" w:rsidRPr="00C96FF8">
        <w:rPr>
          <w:b w:val="0"/>
          <w:bCs w:val="0"/>
          <w:noProof/>
        </w:rPr>
        <w:t xml:space="preserve"> </w:t>
      </w:r>
      <w:r w:rsidR="00C96FF8">
        <w:rPr>
          <w:b w:val="0"/>
          <w:bCs w:val="0"/>
          <w:noProof/>
        </w:rPr>
        <w:drawing>
          <wp:inline distT="0" distB="0" distL="0" distR="0">
            <wp:extent cx="2468880" cy="2075688"/>
            <wp:effectExtent l="0" t="0" r="7620" b="1270"/>
            <wp:docPr id="1513315522" name="Picture 7" descr="A picture containing diagram, line, pl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15522" name="Picture 7" descr="A picture containing diagram, line, plot,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8880" cy="2075688"/>
                    </a:xfrm>
                    <a:prstGeom prst="rect">
                      <a:avLst/>
                    </a:prstGeom>
                    <a:noFill/>
                    <a:ln>
                      <a:noFill/>
                    </a:ln>
                  </pic:spPr>
                </pic:pic>
              </a:graphicData>
            </a:graphic>
          </wp:inline>
        </w:drawing>
      </w:r>
    </w:p>
    <w:p w:rsidR="008510BD" w:rsidRPr="00D30398" w:rsidRDefault="00C96FF8" w:rsidP="00F9408D">
      <w:pPr>
        <w:pStyle w:val="Caption"/>
        <w:spacing w:beforeLines="60" w:afterLines="60" w:line="276" w:lineRule="auto"/>
      </w:pPr>
      <w:r>
        <w:t xml:space="preserve">      </w:t>
      </w:r>
      <w:r w:rsidR="00D30398">
        <w:tab/>
      </w:r>
      <w:r w:rsidR="00A051E5">
        <w:t xml:space="preserve">       </w:t>
      </w:r>
      <w:r>
        <w:t xml:space="preserve">Figure </w:t>
      </w:r>
      <w:r w:rsidR="00D30398">
        <w:t>12</w:t>
      </w:r>
      <w:r>
        <w:t>a</w:t>
      </w:r>
      <w:r w:rsidR="00D30398">
        <w:t xml:space="preserve"> </w:t>
      </w:r>
      <w:r w:rsidR="00A051E5" w:rsidRPr="00A051E5">
        <w:t>one erase polarity</w:t>
      </w:r>
      <w:r w:rsidR="00F610AD" w:rsidRPr="00F610AD">
        <w:t>[25]</w:t>
      </w:r>
      <w:r w:rsidR="00D30398">
        <w:tab/>
      </w:r>
      <w:r w:rsidR="00F610AD">
        <w:t xml:space="preserve">            </w:t>
      </w:r>
      <w:r w:rsidR="00F610AD">
        <w:tab/>
        <w:t xml:space="preserve">               </w:t>
      </w:r>
      <w:r w:rsidR="00D30398">
        <w:t xml:space="preserve">Figure </w:t>
      </w:r>
      <w:fldSimple w:instr=" SEQ Figure \* ARABIC ">
        <w:r w:rsidR="00904829">
          <w:rPr>
            <w:noProof/>
          </w:rPr>
          <w:t>12</w:t>
        </w:r>
      </w:fldSimple>
      <w:r w:rsidR="00D30398">
        <w:t>b</w:t>
      </w:r>
      <w:r w:rsidR="00A051E5">
        <w:t xml:space="preserve"> </w:t>
      </w:r>
      <w:r w:rsidR="00A051E5" w:rsidRPr="00A051E5">
        <w:t>the opposite erase polarity</w:t>
      </w:r>
    </w:p>
    <w:p w:rsidR="00B46F83" w:rsidRPr="00F85BFC" w:rsidRDefault="00E51FD2" w:rsidP="00F9408D">
      <w:pPr>
        <w:widowControl w:val="0"/>
        <w:spacing w:beforeLines="60" w:afterLines="60" w:line="276" w:lineRule="auto"/>
        <w:rPr>
          <w:b w:val="0"/>
          <w:bCs w:val="0"/>
        </w:rPr>
      </w:pPr>
      <w:r>
        <w:rPr>
          <w:b w:val="0"/>
          <w:bCs w:val="0"/>
        </w:rPr>
        <w:t>Figures</w:t>
      </w:r>
      <w:r w:rsidR="00DB46DD" w:rsidRPr="008510BD">
        <w:rPr>
          <w:b w:val="0"/>
          <w:bCs w:val="0"/>
        </w:rPr>
        <w:t xml:space="preserve"> </w:t>
      </w:r>
      <w:r w:rsidR="00DB46DD">
        <w:rPr>
          <w:b w:val="0"/>
          <w:bCs w:val="0"/>
        </w:rPr>
        <w:t xml:space="preserve">12a </w:t>
      </w:r>
      <w:r w:rsidR="00DB46DD" w:rsidRPr="008510BD">
        <w:rPr>
          <w:b w:val="0"/>
          <w:bCs w:val="0"/>
        </w:rPr>
        <w:t xml:space="preserve">and </w:t>
      </w:r>
      <w:r w:rsidR="00DB46DD">
        <w:rPr>
          <w:b w:val="0"/>
          <w:bCs w:val="0"/>
        </w:rPr>
        <w:t>12b</w:t>
      </w:r>
      <w:r w:rsidR="00DB46DD" w:rsidRPr="008510BD">
        <w:rPr>
          <w:b w:val="0"/>
          <w:bCs w:val="0"/>
        </w:rPr>
        <w:t xml:space="preserve"> </w:t>
      </w:r>
      <w:r w:rsidR="00F610AD">
        <w:rPr>
          <w:b w:val="0"/>
          <w:bCs w:val="0"/>
        </w:rPr>
        <w:t>[25]</w:t>
      </w:r>
      <w:r w:rsidR="00F610AD" w:rsidRPr="00AC62ED">
        <w:rPr>
          <w:b w:val="0"/>
          <w:bCs w:val="0"/>
        </w:rPr>
        <w:t xml:space="preserve"> </w:t>
      </w:r>
      <w:r w:rsidR="00DB46DD" w:rsidRPr="008510BD">
        <w:rPr>
          <w:b w:val="0"/>
          <w:bCs w:val="0"/>
        </w:rPr>
        <w:t xml:space="preserve">illustrate that magnetic induction is independent from the gravitational induction in the mass spin-valve device. To examine the dependence of the measured </w:t>
      </w:r>
      <w:r w:rsidR="00DB46DD">
        <w:rPr>
          <w:b w:val="0"/>
          <w:bCs w:val="0"/>
        </w:rPr>
        <w:t>magnetic induction</w:t>
      </w:r>
      <w:r w:rsidR="00DB46DD" w:rsidRPr="008510BD">
        <w:rPr>
          <w:b w:val="0"/>
          <w:bCs w:val="0"/>
        </w:rPr>
        <w:t xml:space="preserve"> read back signals on DC erase polarity, the two wires connected to the write transducer </w:t>
      </w:r>
      <w:r w:rsidR="00DB46DD" w:rsidRPr="008510BD">
        <w:rPr>
          <w:b w:val="0"/>
          <w:bCs w:val="0"/>
        </w:rPr>
        <w:lastRenderedPageBreak/>
        <w:t xml:space="preserve">were disconnected and re-attached to the head's paddle board for the opposite polarity to be applied to the write element during erasure. </w:t>
      </w:r>
      <w:r w:rsidR="00D1130E">
        <w:rPr>
          <w:b w:val="0"/>
          <w:bCs w:val="0"/>
        </w:rPr>
        <w:t>Figure</w:t>
      </w:r>
      <w:r w:rsidR="00DB46DD" w:rsidRPr="008510BD">
        <w:rPr>
          <w:b w:val="0"/>
          <w:bCs w:val="0"/>
        </w:rPr>
        <w:t xml:space="preserve">. </w:t>
      </w:r>
      <w:r w:rsidR="00DB46DD">
        <w:rPr>
          <w:b w:val="0"/>
          <w:bCs w:val="0"/>
        </w:rPr>
        <w:t>12a</w:t>
      </w:r>
      <w:r w:rsidR="00DB46DD" w:rsidRPr="008510BD">
        <w:rPr>
          <w:b w:val="0"/>
          <w:bCs w:val="0"/>
        </w:rPr>
        <w:t xml:space="preserve"> illustrates the results at one erase polarity. </w:t>
      </w:r>
      <w:r w:rsidR="00D1130E">
        <w:rPr>
          <w:b w:val="0"/>
          <w:bCs w:val="0"/>
        </w:rPr>
        <w:t>Figure</w:t>
      </w:r>
      <w:r w:rsidR="00DB46DD" w:rsidRPr="008510BD">
        <w:rPr>
          <w:b w:val="0"/>
          <w:bCs w:val="0"/>
        </w:rPr>
        <w:t xml:space="preserve">. </w:t>
      </w:r>
      <w:r w:rsidR="00DB46DD">
        <w:rPr>
          <w:b w:val="0"/>
          <w:bCs w:val="0"/>
        </w:rPr>
        <w:t>12b</w:t>
      </w:r>
      <w:r w:rsidR="00DB46DD" w:rsidRPr="008510BD">
        <w:rPr>
          <w:b w:val="0"/>
          <w:bCs w:val="0"/>
        </w:rPr>
        <w:t xml:space="preserve"> illustrates the results at the opposite erase polarity</w:t>
      </w:r>
      <w:r w:rsidR="00DB46DD">
        <w:rPr>
          <w:b w:val="0"/>
          <w:bCs w:val="0"/>
        </w:rPr>
        <w:t>.</w:t>
      </w:r>
      <w:r w:rsidR="00DB46DD" w:rsidRPr="008510BD">
        <w:rPr>
          <w:b w:val="0"/>
          <w:bCs w:val="0"/>
        </w:rPr>
        <w:t xml:space="preserve"> </w:t>
      </w:r>
      <w:r w:rsidR="00DB46DD">
        <w:rPr>
          <w:b w:val="0"/>
          <w:bCs w:val="0"/>
        </w:rPr>
        <w:t>T</w:t>
      </w:r>
      <w:r w:rsidR="00DB46DD" w:rsidRPr="008510BD">
        <w:rPr>
          <w:b w:val="0"/>
          <w:bCs w:val="0"/>
        </w:rPr>
        <w:t xml:space="preserve">he two </w:t>
      </w:r>
      <w:r w:rsidR="00DB46DD">
        <w:rPr>
          <w:b w:val="0"/>
          <w:bCs w:val="0"/>
        </w:rPr>
        <w:t xml:space="preserve">magnetic </w:t>
      </w:r>
      <w:r w:rsidR="00D1130E">
        <w:rPr>
          <w:b w:val="0"/>
          <w:bCs w:val="0"/>
        </w:rPr>
        <w:t>inductions</w:t>
      </w:r>
      <w:r w:rsidR="00DB46DD" w:rsidRPr="008510BD">
        <w:rPr>
          <w:b w:val="0"/>
          <w:bCs w:val="0"/>
        </w:rPr>
        <w:t xml:space="preserve"> read back signals correspond to the switch in the magnetic field's direction produced by the edges of the falling and rising edges of the </w:t>
      </w:r>
      <w:r w:rsidR="00DB46DD">
        <w:rPr>
          <w:b w:val="0"/>
          <w:bCs w:val="0"/>
        </w:rPr>
        <w:t xml:space="preserve">nano pit are </w:t>
      </w:r>
      <w:r w:rsidR="00DB46DD" w:rsidRPr="008510BD">
        <w:rPr>
          <w:b w:val="0"/>
          <w:bCs w:val="0"/>
        </w:rPr>
        <w:t xml:space="preserve">induced </w:t>
      </w:r>
      <w:r w:rsidR="00DB46DD">
        <w:rPr>
          <w:b w:val="0"/>
          <w:bCs w:val="0"/>
        </w:rPr>
        <w:t xml:space="preserve">magnetically </w:t>
      </w:r>
      <w:r w:rsidR="00DB46DD" w:rsidRPr="008510BD">
        <w:rPr>
          <w:b w:val="0"/>
          <w:bCs w:val="0"/>
        </w:rPr>
        <w:t xml:space="preserve">by a micro-fabricated </w:t>
      </w:r>
      <w:r w:rsidR="00DB46DD">
        <w:rPr>
          <w:b w:val="0"/>
          <w:bCs w:val="0"/>
        </w:rPr>
        <w:t>feature’s and</w:t>
      </w:r>
      <w:r w:rsidR="00DB46DD" w:rsidRPr="008510BD">
        <w:rPr>
          <w:b w:val="0"/>
          <w:bCs w:val="0"/>
        </w:rPr>
        <w:t xml:space="preserve"> is dependent on the polarity of DC erase on the </w:t>
      </w:r>
      <w:r w:rsidR="00DB46DD">
        <w:rPr>
          <w:b w:val="0"/>
          <w:bCs w:val="0"/>
        </w:rPr>
        <w:t>magnetic</w:t>
      </w:r>
      <w:r w:rsidR="00DB46DD" w:rsidRPr="008510BD">
        <w:rPr>
          <w:b w:val="0"/>
          <w:bCs w:val="0"/>
        </w:rPr>
        <w:t xml:space="preserve"> media; but the </w:t>
      </w:r>
      <w:r w:rsidR="00DB46DD">
        <w:rPr>
          <w:b w:val="0"/>
          <w:bCs w:val="0"/>
        </w:rPr>
        <w:t>gravitomagnetic induction</w:t>
      </w:r>
      <w:r w:rsidR="00DB46DD" w:rsidRPr="008510BD">
        <w:rPr>
          <w:b w:val="0"/>
          <w:bCs w:val="0"/>
        </w:rPr>
        <w:t xml:space="preserve"> signal (i.e., the gravitomagnetic force field's direction) is independent of the polarity of DC erase.</w:t>
      </w:r>
      <w:r w:rsidR="00DB46DD">
        <w:rPr>
          <w:b w:val="0"/>
          <w:bCs w:val="0"/>
        </w:rPr>
        <w:t xml:space="preserve"> </w:t>
      </w:r>
    </w:p>
    <w:p w:rsidR="00886C9F" w:rsidRDefault="00886C9F" w:rsidP="00F9408D">
      <w:pPr>
        <w:keepNext/>
        <w:spacing w:beforeLines="60" w:afterLines="60" w:line="276" w:lineRule="auto"/>
      </w:pPr>
      <w:r w:rsidRPr="00886C9F">
        <w:rPr>
          <w:noProof/>
        </w:rPr>
        <w:drawing>
          <wp:inline distT="0" distB="0" distL="0" distR="0">
            <wp:extent cx="5943600" cy="3735705"/>
            <wp:effectExtent l="0" t="0" r="0" b="0"/>
            <wp:docPr id="14875775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735705"/>
                    </a:xfrm>
                    <a:prstGeom prst="rect">
                      <a:avLst/>
                    </a:prstGeom>
                    <a:noFill/>
                    <a:ln>
                      <a:noFill/>
                    </a:ln>
                  </pic:spPr>
                </pic:pic>
              </a:graphicData>
            </a:graphic>
          </wp:inline>
        </w:drawing>
      </w:r>
    </w:p>
    <w:p w:rsidR="00F74601" w:rsidRDefault="00886C9F" w:rsidP="001E7AF4">
      <w:pPr>
        <w:pStyle w:val="Caption"/>
        <w:spacing w:after="0" w:line="276" w:lineRule="auto"/>
        <w:jc w:val="center"/>
      </w:pPr>
      <w:r>
        <w:t xml:space="preserve">Table </w:t>
      </w:r>
      <w:fldSimple w:instr=" SEQ Table \* ARABIC ">
        <w:r w:rsidR="00904829">
          <w:rPr>
            <w:noProof/>
          </w:rPr>
          <w:t>1</w:t>
        </w:r>
      </w:fldSimple>
    </w:p>
    <w:p w:rsidR="00A55014" w:rsidRDefault="008660B3" w:rsidP="00F9408D">
      <w:pPr>
        <w:spacing w:afterLines="60" w:line="276" w:lineRule="auto"/>
        <w:rPr>
          <w:b w:val="0"/>
          <w:bCs w:val="0"/>
        </w:rPr>
      </w:pPr>
      <w:r w:rsidRPr="008660B3">
        <w:rPr>
          <w:b w:val="0"/>
          <w:bCs w:val="0"/>
        </w:rPr>
        <w:t xml:space="preserve">In a metallic conductor, current is carried by the flow of electrons. In semiconductors, current is often </w:t>
      </w:r>
      <w:r>
        <w:rPr>
          <w:b w:val="0"/>
          <w:bCs w:val="0"/>
        </w:rPr>
        <w:t>characterized</w:t>
      </w:r>
      <w:r w:rsidRPr="008660B3">
        <w:rPr>
          <w:b w:val="0"/>
          <w:bCs w:val="0"/>
        </w:rPr>
        <w:t xml:space="preserve"> as being carried either by the flow of electrons or by the flow of positively charged “holes” in the electron structure of the material. </w:t>
      </w:r>
      <w:r>
        <w:rPr>
          <w:b w:val="0"/>
          <w:bCs w:val="0"/>
        </w:rPr>
        <w:t>It seems reasonable to infer there</w:t>
      </w:r>
      <w:r w:rsidRPr="008660B3">
        <w:rPr>
          <w:b w:val="0"/>
          <w:bCs w:val="0"/>
        </w:rPr>
        <w:t xml:space="preserve"> exists an equivalent quantum nature to gravity associated with the presence and absence of matter on the spinning disk to the quantum nature in electromagnetism in the semiconductor junction, or in a rectifier, as a </w:t>
      </w:r>
      <w:r w:rsidR="005B7286" w:rsidRPr="008660B3">
        <w:rPr>
          <w:b w:val="0"/>
          <w:bCs w:val="0"/>
        </w:rPr>
        <w:t>type of</w:t>
      </w:r>
      <w:r w:rsidRPr="008660B3">
        <w:rPr>
          <w:b w:val="0"/>
          <w:bCs w:val="0"/>
        </w:rPr>
        <w:t xml:space="preserve"> electromagnetic spin valve device which is based on the spin of conduction energy band electrons in the semiconductor crystal. </w:t>
      </w:r>
      <w:r w:rsidR="0035709C">
        <w:rPr>
          <w:b w:val="0"/>
          <w:bCs w:val="0"/>
        </w:rPr>
        <w:t xml:space="preserve">Holes is semiconductor terminology. In semiconductor physics we distinguish </w:t>
      </w:r>
      <w:r w:rsidR="0035709C" w:rsidRPr="0035709C">
        <w:rPr>
          <w:b w:val="0"/>
          <w:bCs w:val="0"/>
        </w:rPr>
        <w:t xml:space="preserve">holes and electrons using Hall </w:t>
      </w:r>
      <w:r w:rsidR="0035709C">
        <w:rPr>
          <w:b w:val="0"/>
          <w:bCs w:val="0"/>
        </w:rPr>
        <w:t xml:space="preserve">effect </w:t>
      </w:r>
      <w:r w:rsidR="0035709C" w:rsidRPr="0035709C">
        <w:rPr>
          <w:b w:val="0"/>
          <w:bCs w:val="0"/>
        </w:rPr>
        <w:t>measurement</w:t>
      </w:r>
      <w:r w:rsidR="0035709C">
        <w:rPr>
          <w:b w:val="0"/>
          <w:bCs w:val="0"/>
        </w:rPr>
        <w:t xml:space="preserve">s. The term “holes” in the experiment refers to the </w:t>
      </w:r>
      <w:r w:rsidR="00344239">
        <w:rPr>
          <w:b w:val="0"/>
          <w:bCs w:val="0"/>
        </w:rPr>
        <w:t>ab</w:t>
      </w:r>
      <w:r w:rsidR="0035709C">
        <w:rPr>
          <w:b w:val="0"/>
          <w:bCs w:val="0"/>
        </w:rPr>
        <w:t>sence of protons</w:t>
      </w:r>
      <w:r w:rsidR="00344239">
        <w:rPr>
          <w:b w:val="0"/>
          <w:bCs w:val="0"/>
        </w:rPr>
        <w:t xml:space="preserve">, i.e., </w:t>
      </w:r>
      <w:r w:rsidR="0035709C">
        <w:rPr>
          <w:b w:val="0"/>
          <w:bCs w:val="0"/>
        </w:rPr>
        <w:t>nano-</w:t>
      </w:r>
      <w:r w:rsidR="00344239">
        <w:rPr>
          <w:b w:val="0"/>
          <w:bCs w:val="0"/>
        </w:rPr>
        <w:t>pit</w:t>
      </w:r>
      <w:r w:rsidR="0035709C">
        <w:rPr>
          <w:b w:val="0"/>
          <w:bCs w:val="0"/>
        </w:rPr>
        <w:t xml:space="preserve"> features on the surface of the spinning disk</w:t>
      </w:r>
      <w:r w:rsidR="0035709C" w:rsidRPr="0035709C">
        <w:rPr>
          <w:b w:val="0"/>
          <w:bCs w:val="0"/>
        </w:rPr>
        <w:t xml:space="preserve"> </w:t>
      </w:r>
      <w:r w:rsidR="00A55014">
        <w:rPr>
          <w:b w:val="0"/>
          <w:bCs w:val="0"/>
        </w:rPr>
        <w:t xml:space="preserve">[the </w:t>
      </w:r>
      <w:r w:rsidR="00344239">
        <w:rPr>
          <w:b w:val="0"/>
          <w:bCs w:val="0"/>
        </w:rPr>
        <w:t>absence</w:t>
      </w:r>
      <w:r w:rsidR="00A55014">
        <w:rPr>
          <w:b w:val="0"/>
          <w:bCs w:val="0"/>
        </w:rPr>
        <w:t xml:space="preserve"> of mass] </w:t>
      </w:r>
      <w:r w:rsidR="0035709C">
        <w:rPr>
          <w:b w:val="0"/>
          <w:bCs w:val="0"/>
        </w:rPr>
        <w:t xml:space="preserve">moving under the stationary sensors. </w:t>
      </w:r>
      <w:r w:rsidR="00A55014">
        <w:rPr>
          <w:b w:val="0"/>
          <w:bCs w:val="0"/>
        </w:rPr>
        <w:t>Nano-</w:t>
      </w:r>
      <w:r w:rsidR="00344239">
        <w:rPr>
          <w:b w:val="0"/>
          <w:bCs w:val="0"/>
        </w:rPr>
        <w:t>bump</w:t>
      </w:r>
      <w:r w:rsidR="00A55014">
        <w:rPr>
          <w:b w:val="0"/>
          <w:bCs w:val="0"/>
        </w:rPr>
        <w:t xml:space="preserve"> features</w:t>
      </w:r>
      <w:r w:rsidR="00A55014" w:rsidRPr="00A55014">
        <w:rPr>
          <w:b w:val="0"/>
          <w:bCs w:val="0"/>
        </w:rPr>
        <w:t xml:space="preserve"> </w:t>
      </w:r>
      <w:r w:rsidR="00A55014">
        <w:rPr>
          <w:b w:val="0"/>
          <w:bCs w:val="0"/>
        </w:rPr>
        <w:t>on the surface of the spinning disk</w:t>
      </w:r>
      <w:r w:rsidR="00A55014" w:rsidRPr="0035709C">
        <w:rPr>
          <w:b w:val="0"/>
          <w:bCs w:val="0"/>
        </w:rPr>
        <w:t xml:space="preserve"> </w:t>
      </w:r>
      <w:r w:rsidR="00A55014">
        <w:rPr>
          <w:b w:val="0"/>
          <w:bCs w:val="0"/>
        </w:rPr>
        <w:t xml:space="preserve">[the </w:t>
      </w:r>
      <w:r w:rsidR="00344239">
        <w:rPr>
          <w:b w:val="0"/>
          <w:bCs w:val="0"/>
        </w:rPr>
        <w:t>presence</w:t>
      </w:r>
      <w:r w:rsidR="00A55014">
        <w:rPr>
          <w:b w:val="0"/>
          <w:bCs w:val="0"/>
        </w:rPr>
        <w:t xml:space="preserve"> of mass] moving </w:t>
      </w:r>
      <w:r w:rsidR="00A55014">
        <w:rPr>
          <w:b w:val="0"/>
          <w:bCs w:val="0"/>
        </w:rPr>
        <w:lastRenderedPageBreak/>
        <w:t xml:space="preserve">under the stationary sensors would be </w:t>
      </w:r>
      <w:r w:rsidR="00344239">
        <w:rPr>
          <w:b w:val="0"/>
          <w:bCs w:val="0"/>
        </w:rPr>
        <w:t>protons [gravitational rectification] replace electrons [semiconductor rectification]</w:t>
      </w:r>
      <w:r w:rsidR="00A55014">
        <w:rPr>
          <w:b w:val="0"/>
          <w:bCs w:val="0"/>
        </w:rPr>
        <w:t xml:space="preserve"> therefore.</w:t>
      </w:r>
      <w:r w:rsidR="00A55014" w:rsidRPr="008660B3">
        <w:rPr>
          <w:b w:val="0"/>
          <w:bCs w:val="0"/>
        </w:rPr>
        <w:t xml:space="preserve"> </w:t>
      </w:r>
    </w:p>
    <w:p w:rsidR="0075242F" w:rsidRPr="008660B3" w:rsidRDefault="008660B3" w:rsidP="00F9408D">
      <w:pPr>
        <w:spacing w:beforeLines="60" w:afterLines="60" w:line="276" w:lineRule="auto"/>
        <w:rPr>
          <w:b w:val="0"/>
          <w:bCs w:val="0"/>
        </w:rPr>
      </w:pPr>
      <w:r w:rsidRPr="008660B3">
        <w:rPr>
          <w:b w:val="0"/>
          <w:bCs w:val="0"/>
        </w:rPr>
        <w:t>F</w:t>
      </w:r>
      <w:r>
        <w:rPr>
          <w:b w:val="0"/>
          <w:bCs w:val="0"/>
        </w:rPr>
        <w:t>igure 1</w:t>
      </w:r>
      <w:r w:rsidR="00AD66FC">
        <w:rPr>
          <w:b w:val="0"/>
          <w:bCs w:val="0"/>
        </w:rPr>
        <w:t>3</w:t>
      </w:r>
      <w:r>
        <w:rPr>
          <w:b w:val="0"/>
          <w:bCs w:val="0"/>
        </w:rPr>
        <w:t xml:space="preserve"> </w:t>
      </w:r>
      <w:r w:rsidRPr="008660B3">
        <w:rPr>
          <w:b w:val="0"/>
          <w:bCs w:val="0"/>
        </w:rPr>
        <w:t>illustrates the gravitational induction equivalent of the semiconductor; as a gravitational rectifier in the mass spin valve device; whereby the downward gravitational induction force (N type donor gravitons) is produced by additional mass; equivalent to the electrons in the semiconductor rectifier; and the upward gravitational induction force (P type acceptor anti-gravitons) is produced by the absence of mass, equivalent to “holes” in the semiconductor rectifier.</w:t>
      </w:r>
      <w:r w:rsidR="0075242F">
        <w:rPr>
          <w:b w:val="0"/>
          <w:bCs w:val="0"/>
        </w:rPr>
        <w:t xml:space="preserve"> [25]</w:t>
      </w:r>
    </w:p>
    <w:p w:rsidR="00026F50" w:rsidRDefault="008660B3" w:rsidP="001E7AF4">
      <w:pPr>
        <w:spacing w:after="0" w:line="276" w:lineRule="auto"/>
        <w:rPr>
          <w:b w:val="0"/>
          <w:bCs w:val="0"/>
        </w:rPr>
      </w:pPr>
      <w:r w:rsidRPr="008660B3">
        <w:rPr>
          <w:b w:val="0"/>
          <w:bCs w:val="0"/>
        </w:rPr>
        <w:t xml:space="preserve">The relationship of mass to </w:t>
      </w:r>
      <w:r w:rsidR="00026F50">
        <w:rPr>
          <w:b w:val="0"/>
          <w:bCs w:val="0"/>
        </w:rPr>
        <w:t>this extra dimension for</w:t>
      </w:r>
      <w:r w:rsidRPr="008660B3">
        <w:rPr>
          <w:b w:val="0"/>
          <w:bCs w:val="0"/>
        </w:rPr>
        <w:t xml:space="preserve"> gravity is described by the relationship (additional mass)</w:t>
      </w:r>
      <w:r w:rsidR="00026F50">
        <w:rPr>
          <w:b w:val="0"/>
          <w:bCs w:val="0"/>
        </w:rPr>
        <w:t>,</w:t>
      </w:r>
      <w:r w:rsidRPr="008660B3">
        <w:rPr>
          <w:b w:val="0"/>
          <w:bCs w:val="0"/>
        </w:rPr>
        <w:t xml:space="preserve"> </w:t>
      </w:r>
    </w:p>
    <w:p w:rsidR="00026F50" w:rsidRDefault="008660B3" w:rsidP="001E7AF4">
      <w:pPr>
        <w:spacing w:after="0" w:line="360" w:lineRule="auto"/>
        <w:jc w:val="center"/>
        <w:rPr>
          <w:b w:val="0"/>
          <w:bCs w:val="0"/>
        </w:rPr>
      </w:pPr>
      <w:r w:rsidRPr="008660B3">
        <w:rPr>
          <w:b w:val="0"/>
          <w:bCs w:val="0"/>
        </w:rPr>
        <w:t>Bump Volume (μm</w:t>
      </w:r>
      <w:r w:rsidRPr="008660B3">
        <w:rPr>
          <w:b w:val="0"/>
          <w:bCs w:val="0"/>
          <w:vertAlign w:val="superscript"/>
        </w:rPr>
        <w:t>3</w:t>
      </w:r>
      <w:r w:rsidRPr="008660B3">
        <w:rPr>
          <w:b w:val="0"/>
          <w:bCs w:val="0"/>
        </w:rPr>
        <w:t>)=6(−Gf)</w:t>
      </w:r>
      <w:r w:rsidRPr="008660B3">
        <w:rPr>
          <w:b w:val="0"/>
          <w:bCs w:val="0"/>
          <w:vertAlign w:val="superscript"/>
        </w:rPr>
        <w:t>2</w:t>
      </w:r>
      <w:r w:rsidRPr="008660B3">
        <w:rPr>
          <w:b w:val="0"/>
          <w:bCs w:val="0"/>
        </w:rPr>
        <w:t>−7(−Gf)−0.4</w:t>
      </w:r>
      <w:r w:rsidR="00026F50">
        <w:rPr>
          <w:b w:val="0"/>
          <w:bCs w:val="0"/>
        </w:rPr>
        <w:tab/>
      </w:r>
      <w:r w:rsidR="00026F50">
        <w:rPr>
          <w:b w:val="0"/>
          <w:bCs w:val="0"/>
        </w:rPr>
        <w:tab/>
      </w:r>
      <w:r w:rsidRPr="008660B3">
        <w:rPr>
          <w:b w:val="0"/>
          <w:bCs w:val="0"/>
        </w:rPr>
        <w:t>(</w:t>
      </w:r>
      <w:r w:rsidR="00026F50">
        <w:rPr>
          <w:b w:val="0"/>
          <w:bCs w:val="0"/>
        </w:rPr>
        <w:t>1)</w:t>
      </w:r>
    </w:p>
    <w:p w:rsidR="00026F50" w:rsidRDefault="008660B3" w:rsidP="001E7AF4">
      <w:pPr>
        <w:spacing w:after="0" w:line="276" w:lineRule="auto"/>
        <w:rPr>
          <w:b w:val="0"/>
          <w:bCs w:val="0"/>
        </w:rPr>
      </w:pPr>
      <w:r w:rsidRPr="008660B3">
        <w:rPr>
          <w:b w:val="0"/>
          <w:bCs w:val="0"/>
        </w:rPr>
        <w:t>Gf is the [−] attractive force of Gravity which is a parabolic force field which has two mathematically real factors. (See F</w:t>
      </w:r>
      <w:r>
        <w:rPr>
          <w:b w:val="0"/>
          <w:bCs w:val="0"/>
        </w:rPr>
        <w:t>igure 1</w:t>
      </w:r>
      <w:r w:rsidR="001E7AF4">
        <w:rPr>
          <w:b w:val="0"/>
          <w:bCs w:val="0"/>
        </w:rPr>
        <w:t>3</w:t>
      </w:r>
      <w:r w:rsidRPr="008660B3">
        <w:rPr>
          <w:b w:val="0"/>
          <w:bCs w:val="0"/>
        </w:rPr>
        <w:t>) Assuming the Gravitational induction force (−Gf) is variable x and the volume of additional mass is y. Solving for y=0, by simplifying the equation by multiplying both sides with 5, gives two real factors x1 and x2: x1=1.221255</w:t>
      </w:r>
      <w:r w:rsidR="00F261DD">
        <w:rPr>
          <w:b w:val="0"/>
          <w:bCs w:val="0"/>
        </w:rPr>
        <w:t>, x</w:t>
      </w:r>
      <w:r w:rsidRPr="008660B3">
        <w:rPr>
          <w:b w:val="0"/>
          <w:bCs w:val="0"/>
        </w:rPr>
        <w:t xml:space="preserve">2=−0.054589. </w:t>
      </w:r>
    </w:p>
    <w:p w:rsidR="00026F50" w:rsidRDefault="008660B3" w:rsidP="001E7AF4">
      <w:pPr>
        <w:spacing w:after="0" w:line="276" w:lineRule="auto"/>
        <w:rPr>
          <w:b w:val="0"/>
          <w:bCs w:val="0"/>
        </w:rPr>
      </w:pPr>
      <w:r w:rsidRPr="008660B3">
        <w:rPr>
          <w:b w:val="0"/>
          <w:bCs w:val="0"/>
        </w:rPr>
        <w:t>Repulsive [+] anti-gravity exists in hyperbolic force field with one real part and two imaginary factors relative to the MR sensor described by the relationship of missing mass</w:t>
      </w:r>
      <w:r w:rsidR="00026F50">
        <w:rPr>
          <w:b w:val="0"/>
          <w:bCs w:val="0"/>
        </w:rPr>
        <w:t>,</w:t>
      </w:r>
      <w:r w:rsidRPr="008660B3">
        <w:rPr>
          <w:b w:val="0"/>
          <w:bCs w:val="0"/>
        </w:rPr>
        <w:t xml:space="preserve"> </w:t>
      </w:r>
    </w:p>
    <w:p w:rsidR="001E7AF4" w:rsidRDefault="008660B3" w:rsidP="001E7AF4">
      <w:pPr>
        <w:spacing w:after="0" w:line="276" w:lineRule="auto"/>
        <w:rPr>
          <w:b w:val="0"/>
          <w:bCs w:val="0"/>
        </w:rPr>
      </w:pPr>
      <w:r w:rsidRPr="008660B3">
        <w:rPr>
          <w:b w:val="0"/>
          <w:bCs w:val="0"/>
        </w:rPr>
        <w:t xml:space="preserve">Assuming the anti-gravitational induction force (Gf) is variable </w:t>
      </w:r>
      <w:r w:rsidR="005B7286" w:rsidRPr="008660B3">
        <w:rPr>
          <w:b w:val="0"/>
          <w:bCs w:val="0"/>
        </w:rPr>
        <w:t>x,</w:t>
      </w:r>
      <w:r w:rsidRPr="008660B3">
        <w:rPr>
          <w:b w:val="0"/>
          <w:bCs w:val="0"/>
        </w:rPr>
        <w:t xml:space="preserve"> </w:t>
      </w:r>
    </w:p>
    <w:p w:rsidR="001E7AF4" w:rsidRDefault="001E7AF4" w:rsidP="001E7AF4">
      <w:pPr>
        <w:spacing w:after="0" w:line="360" w:lineRule="auto"/>
        <w:jc w:val="center"/>
        <w:rPr>
          <w:b w:val="0"/>
          <w:bCs w:val="0"/>
        </w:rPr>
      </w:pPr>
      <w:r w:rsidRPr="008660B3">
        <w:rPr>
          <w:b w:val="0"/>
          <w:bCs w:val="0"/>
        </w:rPr>
        <w:t>Pit Volume (</w:t>
      </w:r>
      <w:r w:rsidRPr="008660B3">
        <w:rPr>
          <w:rFonts w:ascii="Symbol" w:hAnsi="Symbol"/>
          <w:b w:val="0"/>
          <w:bCs w:val="0"/>
        </w:rPr>
        <w:t></w:t>
      </w:r>
      <w:r w:rsidRPr="008660B3">
        <w:rPr>
          <w:b w:val="0"/>
          <w:bCs w:val="0"/>
        </w:rPr>
        <w:t>m</w:t>
      </w:r>
      <w:r w:rsidRPr="008660B3">
        <w:rPr>
          <w:b w:val="0"/>
          <w:bCs w:val="0"/>
          <w:vertAlign w:val="superscript"/>
        </w:rPr>
        <w:t>3</w:t>
      </w:r>
      <w:r w:rsidRPr="008660B3">
        <w:rPr>
          <w:b w:val="0"/>
          <w:bCs w:val="0"/>
        </w:rPr>
        <w:t>)=−3000Gf</w:t>
      </w:r>
      <w:r w:rsidRPr="008660B3">
        <w:rPr>
          <w:b w:val="0"/>
          <w:bCs w:val="0"/>
          <w:vertAlign w:val="superscript"/>
        </w:rPr>
        <w:t>3</w:t>
      </w:r>
      <w:r w:rsidRPr="008660B3">
        <w:rPr>
          <w:b w:val="0"/>
          <w:bCs w:val="0"/>
        </w:rPr>
        <w:t>+1000Gf</w:t>
      </w:r>
      <w:r w:rsidRPr="008660B3">
        <w:rPr>
          <w:b w:val="0"/>
          <w:bCs w:val="0"/>
          <w:vertAlign w:val="superscript"/>
        </w:rPr>
        <w:t>2</w:t>
      </w:r>
      <w:r w:rsidRPr="008660B3">
        <w:rPr>
          <w:b w:val="0"/>
          <w:bCs w:val="0"/>
        </w:rPr>
        <w:t>−200Gf+8</w:t>
      </w:r>
      <w:r>
        <w:rPr>
          <w:b w:val="0"/>
          <w:bCs w:val="0"/>
        </w:rPr>
        <w:tab/>
        <w:t>(2)</w:t>
      </w:r>
      <w:r w:rsidRPr="008660B3">
        <w:rPr>
          <w:b w:val="0"/>
          <w:bCs w:val="0"/>
        </w:rPr>
        <w:t xml:space="preserve"> </w:t>
      </w:r>
    </w:p>
    <w:p w:rsidR="00F74601" w:rsidRPr="00F261DD" w:rsidRDefault="001E7AF4" w:rsidP="00F9408D">
      <w:pPr>
        <w:spacing w:afterLines="60" w:line="276" w:lineRule="auto"/>
        <w:rPr>
          <w:b w:val="0"/>
          <w:bCs w:val="0"/>
        </w:rPr>
      </w:pPr>
      <w:r w:rsidRPr="008660B3">
        <w:rPr>
          <w:b w:val="0"/>
          <w:bCs w:val="0"/>
        </w:rPr>
        <w:t>and the volume</w:t>
      </w:r>
      <w:r w:rsidR="008660B3" w:rsidRPr="008660B3">
        <w:rPr>
          <w:b w:val="0"/>
          <w:bCs w:val="0"/>
        </w:rPr>
        <w:t xml:space="preserve"> of missing mass is y, then</w:t>
      </w:r>
      <w:r>
        <w:rPr>
          <w:b w:val="0"/>
          <w:bCs w:val="0"/>
        </w:rPr>
        <w:t xml:space="preserve"> </w:t>
      </w:r>
      <w:r w:rsidR="008660B3" w:rsidRPr="008660B3">
        <w:rPr>
          <w:b w:val="0"/>
          <w:bCs w:val="0"/>
        </w:rPr>
        <w:t>y=−3000x</w:t>
      </w:r>
      <w:r w:rsidR="008660B3" w:rsidRPr="00F261DD">
        <w:rPr>
          <w:b w:val="0"/>
          <w:bCs w:val="0"/>
          <w:vertAlign w:val="superscript"/>
        </w:rPr>
        <w:t>3</w:t>
      </w:r>
      <w:r w:rsidR="008660B3" w:rsidRPr="008660B3">
        <w:rPr>
          <w:b w:val="0"/>
          <w:bCs w:val="0"/>
        </w:rPr>
        <w:t>+1000x</w:t>
      </w:r>
      <w:r w:rsidR="008660B3" w:rsidRPr="00F261DD">
        <w:rPr>
          <w:b w:val="0"/>
          <w:bCs w:val="0"/>
          <w:vertAlign w:val="superscript"/>
        </w:rPr>
        <w:t>2</w:t>
      </w:r>
      <w:r w:rsidR="008660B3" w:rsidRPr="008660B3">
        <w:rPr>
          <w:b w:val="0"/>
          <w:bCs w:val="0"/>
        </w:rPr>
        <w:t>−200x+8=8(−375x</w:t>
      </w:r>
      <w:r w:rsidR="008660B3" w:rsidRPr="00F261DD">
        <w:rPr>
          <w:b w:val="0"/>
          <w:bCs w:val="0"/>
          <w:vertAlign w:val="superscript"/>
        </w:rPr>
        <w:t>3</w:t>
      </w:r>
      <w:r w:rsidR="008660B3" w:rsidRPr="008660B3">
        <w:rPr>
          <w:b w:val="0"/>
          <w:bCs w:val="0"/>
        </w:rPr>
        <w:t>+125x</w:t>
      </w:r>
      <w:r w:rsidR="008660B3" w:rsidRPr="00F261DD">
        <w:rPr>
          <w:b w:val="0"/>
          <w:bCs w:val="0"/>
          <w:vertAlign w:val="superscript"/>
        </w:rPr>
        <w:t>2</w:t>
      </w:r>
      <w:r w:rsidR="008660B3" w:rsidRPr="008660B3">
        <w:rPr>
          <w:b w:val="0"/>
          <w:bCs w:val="0"/>
        </w:rPr>
        <w:t>−25x</w:t>
      </w:r>
      <w:r>
        <w:rPr>
          <w:b w:val="0"/>
          <w:bCs w:val="0"/>
        </w:rPr>
        <w:t xml:space="preserve"> </w:t>
      </w:r>
      <w:r w:rsidR="008660B3" w:rsidRPr="008660B3">
        <w:rPr>
          <w:b w:val="0"/>
          <w:bCs w:val="0"/>
        </w:rPr>
        <w:t>+1)</w:t>
      </w:r>
      <w:r>
        <w:rPr>
          <w:b w:val="0"/>
          <w:bCs w:val="0"/>
        </w:rPr>
        <w:t xml:space="preserve"> </w:t>
      </w:r>
      <w:r w:rsidR="008660B3" w:rsidRPr="008660B3">
        <w:rPr>
          <w:b w:val="0"/>
          <w:bCs w:val="0"/>
        </w:rPr>
        <w:t>and</w:t>
      </w:r>
      <w:r>
        <w:rPr>
          <w:b w:val="0"/>
          <w:bCs w:val="0"/>
        </w:rPr>
        <w:t xml:space="preserve"> </w:t>
      </w:r>
      <w:r w:rsidR="008660B3" w:rsidRPr="008660B3">
        <w:rPr>
          <w:b w:val="0"/>
          <w:bCs w:val="0"/>
        </w:rPr>
        <w:t>(375x</w:t>
      </w:r>
      <w:r w:rsidR="008660B3" w:rsidRPr="00AB54B7">
        <w:rPr>
          <w:b w:val="0"/>
          <w:bCs w:val="0"/>
          <w:vertAlign w:val="superscript"/>
        </w:rPr>
        <w:t>3</w:t>
      </w:r>
      <w:r w:rsidR="008660B3" w:rsidRPr="008660B3">
        <w:rPr>
          <w:b w:val="0"/>
          <w:bCs w:val="0"/>
        </w:rPr>
        <w:t>+125x</w:t>
      </w:r>
      <w:r w:rsidR="008660B3" w:rsidRPr="00AB54B7">
        <w:rPr>
          <w:b w:val="0"/>
          <w:bCs w:val="0"/>
          <w:vertAlign w:val="superscript"/>
        </w:rPr>
        <w:t>2</w:t>
      </w:r>
      <w:r w:rsidR="008660B3" w:rsidRPr="008660B3">
        <w:rPr>
          <w:b w:val="0"/>
          <w:bCs w:val="0"/>
        </w:rPr>
        <w:t>−25x+1) the factors are two imaginary one real. Solving for y=0 gives: x1=0.0510251</w:t>
      </w:r>
      <w:r w:rsidR="00F261DD">
        <w:rPr>
          <w:b w:val="0"/>
          <w:bCs w:val="0"/>
        </w:rPr>
        <w:t>, x</w:t>
      </w:r>
      <w:r w:rsidR="008660B3" w:rsidRPr="008660B3">
        <w:rPr>
          <w:b w:val="0"/>
          <w:bCs w:val="0"/>
        </w:rPr>
        <w:t>2=0.141154+0.179826*i</w:t>
      </w:r>
      <w:r w:rsidR="00F261DD">
        <w:rPr>
          <w:b w:val="0"/>
          <w:bCs w:val="0"/>
        </w:rPr>
        <w:t>, x</w:t>
      </w:r>
      <w:r w:rsidR="008660B3" w:rsidRPr="008660B3">
        <w:rPr>
          <w:b w:val="0"/>
          <w:bCs w:val="0"/>
        </w:rPr>
        <w:t>3=0.141154−0.179826*i</w:t>
      </w:r>
      <w:r w:rsidR="00F261DD">
        <w:rPr>
          <w:b w:val="0"/>
          <w:bCs w:val="0"/>
        </w:rPr>
        <w:t xml:space="preserve"> .</w:t>
      </w:r>
      <w:r w:rsidR="0075242F">
        <w:rPr>
          <w:b w:val="0"/>
          <w:bCs w:val="0"/>
        </w:rPr>
        <w:t xml:space="preserve"> [25]</w:t>
      </w:r>
    </w:p>
    <w:p w:rsidR="001E7AF4" w:rsidRDefault="001E7AF4" w:rsidP="00F9408D">
      <w:pPr>
        <w:keepNext/>
        <w:spacing w:beforeLines="60" w:afterLines="60" w:line="276" w:lineRule="auto"/>
        <w:jc w:val="center"/>
      </w:pPr>
      <w:r>
        <w:rPr>
          <w:noProof/>
        </w:rPr>
        <w:drawing>
          <wp:inline distT="0" distB="0" distL="0" distR="0">
            <wp:extent cx="4343400" cy="2907792"/>
            <wp:effectExtent l="0" t="0" r="0" b="0"/>
            <wp:docPr id="2060969879" name="Picture 4"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69879" name="Picture 4" descr="A picture containing text, screenshot, line, fon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3400" cy="2907792"/>
                    </a:xfrm>
                    <a:prstGeom prst="rect">
                      <a:avLst/>
                    </a:prstGeom>
                    <a:noFill/>
                  </pic:spPr>
                </pic:pic>
              </a:graphicData>
            </a:graphic>
          </wp:inline>
        </w:drawing>
      </w:r>
    </w:p>
    <w:p w:rsidR="001E7AF4" w:rsidRPr="001E7AF4" w:rsidRDefault="001E7AF4" w:rsidP="00F9408D">
      <w:pPr>
        <w:pStyle w:val="Caption"/>
        <w:spacing w:beforeLines="60" w:afterLines="60" w:line="276" w:lineRule="auto"/>
        <w:ind w:left="1872" w:right="1872"/>
        <w:jc w:val="center"/>
      </w:pPr>
      <w:r>
        <w:t xml:space="preserve">Figure </w:t>
      </w:r>
      <w:r w:rsidR="008D463F">
        <w:fldChar w:fldCharType="begin"/>
      </w:r>
      <w:r>
        <w:instrText xml:space="preserve"> SEQ Figure \* ARABIC </w:instrText>
      </w:r>
      <w:r w:rsidR="008D463F">
        <w:fldChar w:fldCharType="separate"/>
      </w:r>
      <w:r>
        <w:rPr>
          <w:noProof/>
        </w:rPr>
        <w:t>13</w:t>
      </w:r>
      <w:r w:rsidR="008D463F">
        <w:rPr>
          <w:noProof/>
        </w:rPr>
        <w:fldChar w:fldCharType="end"/>
      </w:r>
      <w:r>
        <w:t xml:space="preserve"> </w:t>
      </w:r>
      <w:r w:rsidRPr="00433F6B">
        <w:t>Gravitational junction</w:t>
      </w:r>
      <w:r>
        <w:t xml:space="preserve"> </w:t>
      </w:r>
      <w:r w:rsidRPr="00433F6B">
        <w:t xml:space="preserve">: parabolic pull force of nano-gravity and hyperbolic push force of nano-antigravity </w:t>
      </w:r>
      <w:r>
        <w:t>[25]</w:t>
      </w:r>
    </w:p>
    <w:p w:rsidR="001A5D33" w:rsidRDefault="00433F6B" w:rsidP="00F9408D">
      <w:pPr>
        <w:spacing w:beforeLines="60" w:afterLines="60" w:line="276" w:lineRule="auto"/>
        <w:rPr>
          <w:b w:val="0"/>
          <w:bCs w:val="0"/>
        </w:rPr>
      </w:pPr>
      <w:r>
        <w:rPr>
          <w:b w:val="0"/>
          <w:bCs w:val="0"/>
        </w:rPr>
        <w:lastRenderedPageBreak/>
        <w:t>Figure 1</w:t>
      </w:r>
      <w:r w:rsidR="00AD66FC">
        <w:rPr>
          <w:b w:val="0"/>
          <w:bCs w:val="0"/>
        </w:rPr>
        <w:t>3</w:t>
      </w:r>
      <w:r>
        <w:rPr>
          <w:b w:val="0"/>
          <w:bCs w:val="0"/>
        </w:rPr>
        <w:t xml:space="preserve"> shows b</w:t>
      </w:r>
      <w:r w:rsidRPr="00433F6B">
        <w:rPr>
          <w:b w:val="0"/>
          <w:bCs w:val="0"/>
        </w:rPr>
        <w:t xml:space="preserve">y varying the area of the nano-pits and the nano-bumps on the surface of the spinning disk, the graph of the measured gravitational force is derived. A gravitational diode curve is observed for variable area pits and bumps. The </w:t>
      </w:r>
      <w:r w:rsidR="00026F50">
        <w:rPr>
          <w:b w:val="0"/>
          <w:bCs w:val="0"/>
        </w:rPr>
        <w:t>P</w:t>
      </w:r>
      <w:r w:rsidRPr="00433F6B">
        <w:rPr>
          <w:b w:val="0"/>
          <w:bCs w:val="0"/>
        </w:rPr>
        <w:t xml:space="preserve">-type side of the gravitational diode is the acceptor side of the junction producing positive gravitational induction and a push force with a third order polynomial of a hyperbolic force like that of a balloon. The </w:t>
      </w:r>
      <w:r w:rsidR="00026F50">
        <w:rPr>
          <w:b w:val="0"/>
          <w:bCs w:val="0"/>
        </w:rPr>
        <w:t>N</w:t>
      </w:r>
      <w:r w:rsidRPr="00433F6B">
        <w:rPr>
          <w:b w:val="0"/>
          <w:bCs w:val="0"/>
        </w:rPr>
        <w:t xml:space="preserve">-type side of the gravitational diode is the donor side of the junction producing negative gravitational induction and a pull force with a second order polynomial of a parabolic like that of normal </w:t>
      </w:r>
      <w:r w:rsidR="005E683B" w:rsidRPr="00433F6B">
        <w:rPr>
          <w:b w:val="0"/>
          <w:bCs w:val="0"/>
        </w:rPr>
        <w:t>gravity</w:t>
      </w:r>
      <w:r w:rsidR="005E683B">
        <w:rPr>
          <w:b w:val="0"/>
          <w:bCs w:val="0"/>
        </w:rPr>
        <w:t xml:space="preserve"> but</w:t>
      </w:r>
      <w:r w:rsidR="00026F50">
        <w:rPr>
          <w:b w:val="0"/>
          <w:bCs w:val="0"/>
        </w:rPr>
        <w:t xml:space="preserve"> magnified</w:t>
      </w:r>
      <w:r w:rsidRPr="00433F6B">
        <w:rPr>
          <w:b w:val="0"/>
          <w:bCs w:val="0"/>
        </w:rPr>
        <w:t>.</w:t>
      </w:r>
      <w:r w:rsidR="0075242F">
        <w:rPr>
          <w:b w:val="0"/>
          <w:bCs w:val="0"/>
        </w:rPr>
        <w:t xml:space="preserve"> [25]</w:t>
      </w:r>
    </w:p>
    <w:p w:rsidR="001A5D33" w:rsidRPr="001A5D33" w:rsidRDefault="001A5D33" w:rsidP="00F9408D">
      <w:pPr>
        <w:spacing w:beforeLines="60" w:afterLines="60" w:line="276" w:lineRule="auto"/>
        <w:rPr>
          <w:b w:val="0"/>
          <w:bCs w:val="0"/>
        </w:rPr>
      </w:pPr>
      <w:r>
        <w:rPr>
          <w:b w:val="0"/>
          <w:bCs w:val="0"/>
        </w:rPr>
        <w:t xml:space="preserve">To determine the calculated mass </w:t>
      </w:r>
      <w:r w:rsidR="00662B5D">
        <w:rPr>
          <w:b w:val="0"/>
          <w:bCs w:val="0"/>
        </w:rPr>
        <w:t xml:space="preserve">values </w:t>
      </w:r>
      <w:r>
        <w:rPr>
          <w:b w:val="0"/>
          <w:bCs w:val="0"/>
        </w:rPr>
        <w:t>shown in Table 1 and Table 2 take the nano-bump’s volume and multiply it by</w:t>
      </w:r>
      <w:r w:rsidRPr="00691A1A">
        <w:rPr>
          <w:b w:val="0"/>
          <w:bCs w:val="0"/>
        </w:rPr>
        <w:t xml:space="preserve"> 19.3g/cm</w:t>
      </w:r>
      <w:r w:rsidRPr="00B81177">
        <w:rPr>
          <w:b w:val="0"/>
          <w:bCs w:val="0"/>
          <w:vertAlign w:val="superscript"/>
        </w:rPr>
        <w:t>3</w:t>
      </w:r>
      <w:r>
        <w:rPr>
          <w:b w:val="0"/>
          <w:bCs w:val="0"/>
        </w:rPr>
        <w:t xml:space="preserve">, the </w:t>
      </w:r>
      <w:r w:rsidRPr="00691A1A">
        <w:rPr>
          <w:b w:val="0"/>
          <w:bCs w:val="0"/>
        </w:rPr>
        <w:t xml:space="preserve">density of </w:t>
      </w:r>
      <w:r>
        <w:rPr>
          <w:b w:val="0"/>
          <w:bCs w:val="0"/>
        </w:rPr>
        <w:t>Tungsten (</w:t>
      </w:r>
      <w:r w:rsidRPr="00691A1A">
        <w:rPr>
          <w:b w:val="0"/>
          <w:bCs w:val="0"/>
        </w:rPr>
        <w:t>W</w:t>
      </w:r>
      <w:r>
        <w:rPr>
          <w:b w:val="0"/>
          <w:bCs w:val="0"/>
        </w:rPr>
        <w:t xml:space="preserve">). </w:t>
      </w:r>
    </w:p>
    <w:p w:rsidR="00886C9F" w:rsidRDefault="00886C9F" w:rsidP="00F9408D">
      <w:pPr>
        <w:keepNext/>
        <w:spacing w:beforeLines="60" w:afterLines="60" w:line="276" w:lineRule="auto"/>
      </w:pPr>
      <w:r w:rsidRPr="00886C9F">
        <w:rPr>
          <w:noProof/>
        </w:rPr>
        <w:drawing>
          <wp:inline distT="0" distB="0" distL="0" distR="0">
            <wp:extent cx="5943600" cy="2127885"/>
            <wp:effectExtent l="0" t="0" r="0" b="5715"/>
            <wp:docPr id="3117969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127885"/>
                    </a:xfrm>
                    <a:prstGeom prst="rect">
                      <a:avLst/>
                    </a:prstGeom>
                    <a:noFill/>
                    <a:ln>
                      <a:noFill/>
                    </a:ln>
                  </pic:spPr>
                </pic:pic>
              </a:graphicData>
            </a:graphic>
          </wp:inline>
        </w:drawing>
      </w:r>
    </w:p>
    <w:p w:rsidR="00582034" w:rsidRDefault="00886C9F" w:rsidP="001E7AF4">
      <w:pPr>
        <w:pStyle w:val="Caption"/>
        <w:spacing w:after="0" w:line="276" w:lineRule="auto"/>
        <w:jc w:val="center"/>
      </w:pPr>
      <w:r>
        <w:t xml:space="preserve">Table </w:t>
      </w:r>
      <w:fldSimple w:instr=" SEQ Table \* ARABIC ">
        <w:r w:rsidR="00904829">
          <w:rPr>
            <w:noProof/>
          </w:rPr>
          <w:t>2</w:t>
        </w:r>
      </w:fldSimple>
    </w:p>
    <w:p w:rsidR="00915D65" w:rsidRDefault="00C020F9" w:rsidP="00F9408D">
      <w:pPr>
        <w:keepNext/>
        <w:spacing w:beforeLines="60" w:afterLines="60" w:line="276" w:lineRule="auto"/>
        <w:jc w:val="center"/>
      </w:pPr>
      <w:r>
        <w:rPr>
          <w:noProof/>
        </w:rPr>
        <w:drawing>
          <wp:inline distT="0" distB="0" distL="0" distR="0">
            <wp:extent cx="4114800" cy="2743200"/>
            <wp:effectExtent l="0" t="0" r="0" b="0"/>
            <wp:docPr id="504618007"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040CD40-4C64-7ED4-1491-5E0E02C788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A2F53" w:rsidRDefault="00915D65" w:rsidP="00F9408D">
      <w:pPr>
        <w:pStyle w:val="Caption"/>
        <w:spacing w:beforeLines="60" w:afterLines="60" w:line="276" w:lineRule="auto"/>
        <w:jc w:val="center"/>
      </w:pPr>
      <w:r>
        <w:t xml:space="preserve">Figure </w:t>
      </w:r>
      <w:r w:rsidR="001E7AF4">
        <w:t>14</w:t>
      </w:r>
    </w:p>
    <w:p w:rsidR="00B271F7" w:rsidRDefault="009339E6" w:rsidP="00F9408D">
      <w:pPr>
        <w:spacing w:beforeLines="60" w:afterLines="60" w:line="276" w:lineRule="auto"/>
        <w:rPr>
          <w:b w:val="0"/>
          <w:bCs w:val="0"/>
        </w:rPr>
      </w:pPr>
      <w:r w:rsidRPr="009339E6">
        <w:rPr>
          <w:b w:val="0"/>
          <w:bCs w:val="0"/>
        </w:rPr>
        <w:t>Figure</w:t>
      </w:r>
      <w:r>
        <w:rPr>
          <w:b w:val="0"/>
          <w:bCs w:val="0"/>
        </w:rPr>
        <w:t xml:space="preserve"> 1</w:t>
      </w:r>
      <w:r w:rsidR="001E7AF4">
        <w:rPr>
          <w:b w:val="0"/>
          <w:bCs w:val="0"/>
        </w:rPr>
        <w:t>4</w:t>
      </w:r>
      <w:r>
        <w:rPr>
          <w:b w:val="0"/>
          <w:bCs w:val="0"/>
        </w:rPr>
        <w:t xml:space="preserve"> shows a plot of the calculated gram mass derived using the variable area nano-bump’s volume</w:t>
      </w:r>
      <w:r w:rsidR="00E42140">
        <w:rPr>
          <w:b w:val="0"/>
          <w:bCs w:val="0"/>
        </w:rPr>
        <w:t xml:space="preserve"> [x-axis]</w:t>
      </w:r>
      <w:r>
        <w:rPr>
          <w:b w:val="0"/>
          <w:bCs w:val="0"/>
        </w:rPr>
        <w:t xml:space="preserve"> versus the measured G-force magnification, (measured/expected)</w:t>
      </w:r>
      <w:r w:rsidR="00E42140">
        <w:rPr>
          <w:b w:val="0"/>
          <w:bCs w:val="0"/>
        </w:rPr>
        <w:t xml:space="preserve"> [y-axis]</w:t>
      </w:r>
      <w:r>
        <w:rPr>
          <w:b w:val="0"/>
          <w:bCs w:val="0"/>
        </w:rPr>
        <w:t xml:space="preserve">. (See </w:t>
      </w:r>
      <w:r>
        <w:rPr>
          <w:b w:val="0"/>
          <w:bCs w:val="0"/>
        </w:rPr>
        <w:lastRenderedPageBreak/>
        <w:t>Table 2</w:t>
      </w:r>
      <w:r w:rsidR="00E42140">
        <w:rPr>
          <w:b w:val="0"/>
          <w:bCs w:val="0"/>
        </w:rPr>
        <w:t xml:space="preserve"> for values</w:t>
      </w:r>
      <w:r>
        <w:rPr>
          <w:b w:val="0"/>
          <w:bCs w:val="0"/>
        </w:rPr>
        <w:t>)</w:t>
      </w:r>
      <w:r w:rsidR="00C020F9">
        <w:rPr>
          <w:b w:val="0"/>
          <w:bCs w:val="0"/>
        </w:rPr>
        <w:t xml:space="preserve"> The trendline shows the </w:t>
      </w:r>
      <w:r w:rsidR="00E42140">
        <w:rPr>
          <w:b w:val="0"/>
          <w:bCs w:val="0"/>
        </w:rPr>
        <w:t xml:space="preserve">power </w:t>
      </w:r>
      <w:r w:rsidR="00C020F9">
        <w:rPr>
          <w:b w:val="0"/>
          <w:bCs w:val="0"/>
        </w:rPr>
        <w:t xml:space="preserve">relationship </w:t>
      </w:r>
      <w:r w:rsidR="00C020F9" w:rsidRPr="00C020F9">
        <w:rPr>
          <w:b w:val="0"/>
          <w:bCs w:val="0"/>
        </w:rPr>
        <w:t>G</w:t>
      </w:r>
      <w:r w:rsidR="00C020F9" w:rsidRPr="00C020F9">
        <w:rPr>
          <w:b w:val="0"/>
          <w:bCs w:val="0"/>
          <w:vertAlign w:val="subscript"/>
        </w:rPr>
        <w:t xml:space="preserve">Force </w:t>
      </w:r>
      <w:r w:rsidR="00C020F9" w:rsidRPr="00C020F9">
        <w:rPr>
          <w:b w:val="0"/>
          <w:bCs w:val="0"/>
        </w:rPr>
        <w:t>Magnification = 0.1034</w:t>
      </w:r>
      <w:r w:rsidR="00C020F9">
        <w:rPr>
          <w:b w:val="0"/>
          <w:bCs w:val="0"/>
        </w:rPr>
        <w:t xml:space="preserve"> x (calculated </w:t>
      </w:r>
      <w:r w:rsidR="00C020F9" w:rsidRPr="00C020F9">
        <w:rPr>
          <w:b w:val="0"/>
          <w:bCs w:val="0"/>
        </w:rPr>
        <w:t>mass[grams]</w:t>
      </w:r>
      <w:r w:rsidR="00C020F9">
        <w:rPr>
          <w:b w:val="0"/>
          <w:bCs w:val="0"/>
        </w:rPr>
        <w:t>)</w:t>
      </w:r>
      <w:r w:rsidR="00C020F9" w:rsidRPr="00C020F9">
        <w:rPr>
          <w:b w:val="0"/>
          <w:bCs w:val="0"/>
          <w:sz w:val="28"/>
          <w:szCs w:val="28"/>
          <w:vertAlign w:val="superscript"/>
        </w:rPr>
        <w:t>-0.364</w:t>
      </w:r>
      <w:r w:rsidR="00C020F9">
        <w:rPr>
          <w:b w:val="0"/>
          <w:bCs w:val="0"/>
          <w:sz w:val="28"/>
          <w:szCs w:val="28"/>
        </w:rPr>
        <w:t xml:space="preserve"> </w:t>
      </w:r>
      <w:r w:rsidR="00B271F7" w:rsidRPr="00B271F7">
        <w:rPr>
          <w:b w:val="0"/>
          <w:bCs w:val="0"/>
        </w:rPr>
        <w:t>using the value</w:t>
      </w:r>
      <w:r w:rsidR="00931777">
        <w:rPr>
          <w:b w:val="0"/>
          <w:bCs w:val="0"/>
        </w:rPr>
        <w:t>s</w:t>
      </w:r>
      <w:r w:rsidR="00B271F7" w:rsidRPr="00B271F7">
        <w:rPr>
          <w:b w:val="0"/>
          <w:bCs w:val="0"/>
        </w:rPr>
        <w:t xml:space="preserve"> listed in Table 2</w:t>
      </w:r>
      <w:r w:rsidR="00931777">
        <w:rPr>
          <w:b w:val="0"/>
          <w:bCs w:val="0"/>
        </w:rPr>
        <w:t xml:space="preserve"> the power relationship equation is derived</w:t>
      </w:r>
      <w:r w:rsidR="00C020F9" w:rsidRPr="00B271F7">
        <w:rPr>
          <w:b w:val="0"/>
          <w:bCs w:val="0"/>
        </w:rPr>
        <w:t>.</w:t>
      </w:r>
    </w:p>
    <w:p w:rsidR="00406BE2" w:rsidRDefault="00406BE2" w:rsidP="00F9408D">
      <w:pPr>
        <w:spacing w:beforeLines="60" w:afterLines="60" w:line="276" w:lineRule="auto"/>
      </w:pPr>
      <w:r w:rsidRPr="00406BE2">
        <w:t>Error analysis</w:t>
      </w:r>
    </w:p>
    <w:p w:rsidR="00AD66FC" w:rsidRDefault="00AD66FC" w:rsidP="00F9408D">
      <w:pPr>
        <w:widowControl w:val="0"/>
        <w:spacing w:beforeLines="60" w:afterLines="60" w:line="276" w:lineRule="auto"/>
        <w:rPr>
          <w:b w:val="0"/>
          <w:bCs w:val="0"/>
        </w:rPr>
      </w:pPr>
    </w:p>
    <w:p w:rsidR="00AD66FC" w:rsidRDefault="00AD66FC" w:rsidP="00F9408D">
      <w:pPr>
        <w:keepNext/>
        <w:spacing w:beforeLines="60" w:afterLines="60" w:line="276" w:lineRule="auto"/>
      </w:pPr>
      <w:r>
        <w:rPr>
          <w:b w:val="0"/>
          <w:bCs w:val="0"/>
          <w:noProof/>
        </w:rPr>
        <w:drawing>
          <wp:inline distT="0" distB="0" distL="0" distR="0">
            <wp:extent cx="3300984" cy="2359152"/>
            <wp:effectExtent l="0" t="0" r="0" b="3175"/>
            <wp:docPr id="1449114533" name="Picture 5" descr="A picture containing rectangle, yellow, LE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14533" name="Picture 5" descr="A picture containing rectangle, yellow, LEGO&#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00984" cy="2359152"/>
                    </a:xfrm>
                    <a:prstGeom prst="rect">
                      <a:avLst/>
                    </a:prstGeom>
                    <a:noFill/>
                  </pic:spPr>
                </pic:pic>
              </a:graphicData>
            </a:graphic>
          </wp:inline>
        </w:drawing>
      </w:r>
      <w:r>
        <w:rPr>
          <w:b w:val="0"/>
          <w:bCs w:val="0"/>
          <w:noProof/>
        </w:rPr>
        <w:drawing>
          <wp:inline distT="0" distB="0" distL="0" distR="0">
            <wp:extent cx="2560320" cy="2359152"/>
            <wp:effectExtent l="0" t="0" r="0" b="3175"/>
            <wp:docPr id="1912191595" name="Picture 6"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91595" name="Picture 6" descr="A picture containing text, diagram, line, plo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0320" cy="2359152"/>
                    </a:xfrm>
                    <a:prstGeom prst="rect">
                      <a:avLst/>
                    </a:prstGeom>
                    <a:noFill/>
                  </pic:spPr>
                </pic:pic>
              </a:graphicData>
            </a:graphic>
          </wp:inline>
        </w:drawing>
      </w:r>
    </w:p>
    <w:p w:rsidR="00AD66FC" w:rsidRPr="00CB0DBE" w:rsidRDefault="00AD66FC" w:rsidP="00F9408D">
      <w:pPr>
        <w:pStyle w:val="Caption"/>
        <w:spacing w:beforeLines="60" w:afterLines="60" w:line="276" w:lineRule="auto"/>
        <w:ind w:left="1440" w:firstLine="720"/>
      </w:pPr>
      <w:r>
        <w:t>Figure 1</w:t>
      </w:r>
      <w:r w:rsidR="001F4694">
        <w:t>5</w:t>
      </w:r>
      <w:r>
        <w:t>a     [37]</w:t>
      </w:r>
      <w:r>
        <w:tab/>
      </w:r>
      <w:r>
        <w:tab/>
      </w:r>
      <w:r>
        <w:tab/>
      </w:r>
      <w:r>
        <w:tab/>
      </w:r>
      <w:r>
        <w:tab/>
      </w:r>
      <w:r>
        <w:tab/>
        <w:t>Figure 1</w:t>
      </w:r>
      <w:r w:rsidR="001F4694">
        <w:t>5</w:t>
      </w:r>
      <w:r>
        <w:t>b</w:t>
      </w:r>
    </w:p>
    <w:p w:rsidR="00AD66FC" w:rsidRDefault="00AD66FC" w:rsidP="00F9408D">
      <w:pPr>
        <w:spacing w:beforeLines="60" w:afterLines="60" w:line="276" w:lineRule="auto"/>
        <w:rPr>
          <w:b w:val="0"/>
          <w:bCs w:val="0"/>
        </w:rPr>
      </w:pPr>
      <w:r w:rsidRPr="00B15CE2">
        <w:rPr>
          <w:b w:val="0"/>
          <w:bCs w:val="0"/>
        </w:rPr>
        <w:t>Figure</w:t>
      </w:r>
      <w:r>
        <w:rPr>
          <w:b w:val="0"/>
          <w:bCs w:val="0"/>
        </w:rPr>
        <w:t>s</w:t>
      </w:r>
      <w:r w:rsidRPr="00B15CE2">
        <w:rPr>
          <w:b w:val="0"/>
          <w:bCs w:val="0"/>
        </w:rPr>
        <w:t xml:space="preserve"> </w:t>
      </w:r>
      <w:r>
        <w:rPr>
          <w:b w:val="0"/>
          <w:bCs w:val="0"/>
        </w:rPr>
        <w:t>1</w:t>
      </w:r>
      <w:r w:rsidR="001F4694">
        <w:rPr>
          <w:b w:val="0"/>
          <w:bCs w:val="0"/>
        </w:rPr>
        <w:t>5</w:t>
      </w:r>
      <w:r>
        <w:rPr>
          <w:b w:val="0"/>
          <w:bCs w:val="0"/>
        </w:rPr>
        <w:t>a</w:t>
      </w:r>
      <w:r w:rsidRPr="00B15CE2">
        <w:rPr>
          <w:b w:val="0"/>
          <w:bCs w:val="0"/>
        </w:rPr>
        <w:t xml:space="preserve"> and </w:t>
      </w:r>
      <w:r>
        <w:rPr>
          <w:b w:val="0"/>
          <w:bCs w:val="0"/>
        </w:rPr>
        <w:t>1</w:t>
      </w:r>
      <w:r w:rsidR="001F4694">
        <w:rPr>
          <w:b w:val="0"/>
          <w:bCs w:val="0"/>
        </w:rPr>
        <w:t>5</w:t>
      </w:r>
      <w:r>
        <w:rPr>
          <w:b w:val="0"/>
          <w:bCs w:val="0"/>
        </w:rPr>
        <w:t>b</w:t>
      </w:r>
      <w:r w:rsidRPr="00B15CE2">
        <w:rPr>
          <w:b w:val="0"/>
          <w:bCs w:val="0"/>
        </w:rPr>
        <w:t xml:space="preserve"> </w:t>
      </w:r>
      <w:r>
        <w:rPr>
          <w:b w:val="0"/>
          <w:bCs w:val="0"/>
        </w:rPr>
        <w:t xml:space="preserve">is </w:t>
      </w:r>
      <w:r w:rsidRPr="00B15CE2">
        <w:rPr>
          <w:b w:val="0"/>
          <w:bCs w:val="0"/>
        </w:rPr>
        <w:t xml:space="preserve">the </w:t>
      </w:r>
      <w:r>
        <w:rPr>
          <w:b w:val="0"/>
          <w:bCs w:val="0"/>
        </w:rPr>
        <w:t xml:space="preserve">3-D </w:t>
      </w:r>
      <w:r w:rsidRPr="00B15CE2">
        <w:rPr>
          <w:b w:val="0"/>
          <w:bCs w:val="0"/>
        </w:rPr>
        <w:t>AFM micrograph and the MR read</w:t>
      </w:r>
      <w:r>
        <w:rPr>
          <w:b w:val="0"/>
          <w:bCs w:val="0"/>
        </w:rPr>
        <w:t>back</w:t>
      </w:r>
      <w:r w:rsidRPr="00B15CE2">
        <w:rPr>
          <w:b w:val="0"/>
          <w:bCs w:val="0"/>
        </w:rPr>
        <w:t xml:space="preserve"> signal for an</w:t>
      </w:r>
      <w:r>
        <w:rPr>
          <w:b w:val="0"/>
          <w:bCs w:val="0"/>
        </w:rPr>
        <w:t xml:space="preserve"> approximately 1.3</w:t>
      </w:r>
      <w:r w:rsidRPr="00B15CE2">
        <w:rPr>
          <w:rFonts w:ascii="Symbol" w:hAnsi="Symbol"/>
          <w:b w:val="0"/>
          <w:bCs w:val="0"/>
        </w:rPr>
        <w:t></w:t>
      </w:r>
      <w:r>
        <w:rPr>
          <w:b w:val="0"/>
          <w:bCs w:val="0"/>
        </w:rPr>
        <w:t>m x 1.3</w:t>
      </w:r>
      <w:r w:rsidRPr="00B15CE2">
        <w:rPr>
          <w:rFonts w:ascii="Symbol" w:hAnsi="Symbol"/>
          <w:b w:val="0"/>
          <w:bCs w:val="0"/>
        </w:rPr>
        <w:t></w:t>
      </w:r>
      <w:r>
        <w:rPr>
          <w:b w:val="0"/>
          <w:bCs w:val="0"/>
        </w:rPr>
        <w:t xml:space="preserve">m x 47nm </w:t>
      </w:r>
      <w:r w:rsidRPr="00B15CE2">
        <w:rPr>
          <w:b w:val="0"/>
          <w:bCs w:val="0"/>
        </w:rPr>
        <w:t>deep pit.</w:t>
      </w:r>
      <w:r>
        <w:rPr>
          <w:b w:val="0"/>
          <w:bCs w:val="0"/>
        </w:rPr>
        <w:t xml:space="preserve"> [37]</w:t>
      </w:r>
      <w:r w:rsidRPr="00B15CE2">
        <w:rPr>
          <w:b w:val="0"/>
          <w:bCs w:val="0"/>
        </w:rPr>
        <w:t xml:space="preserve"> </w:t>
      </w:r>
    </w:p>
    <w:p w:rsidR="00AD66FC" w:rsidRDefault="00AD66FC" w:rsidP="00F9408D">
      <w:pPr>
        <w:keepNext/>
        <w:spacing w:beforeLines="60" w:afterLines="60" w:line="276" w:lineRule="auto"/>
      </w:pPr>
      <w:r>
        <w:rPr>
          <w:b w:val="0"/>
          <w:bCs w:val="0"/>
          <w:noProof/>
        </w:rPr>
        <w:drawing>
          <wp:inline distT="0" distB="0" distL="0" distR="0">
            <wp:extent cx="3172968" cy="2286000"/>
            <wp:effectExtent l="0" t="0" r="8890" b="0"/>
            <wp:docPr id="1488665988" name="Picture 7" descr="A picture containing LEGO, rectangle,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65988" name="Picture 7" descr="A picture containing LEGO, rectangle, yellow&#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2968" cy="2286000"/>
                    </a:xfrm>
                    <a:prstGeom prst="rect">
                      <a:avLst/>
                    </a:prstGeom>
                    <a:noFill/>
                  </pic:spPr>
                </pic:pic>
              </a:graphicData>
            </a:graphic>
          </wp:inline>
        </w:drawing>
      </w:r>
      <w:r>
        <w:rPr>
          <w:b w:val="0"/>
          <w:bCs w:val="0"/>
          <w:noProof/>
        </w:rPr>
        <w:drawing>
          <wp:inline distT="0" distB="0" distL="0" distR="0">
            <wp:extent cx="2752344" cy="2286000"/>
            <wp:effectExtent l="0" t="0" r="0" b="0"/>
            <wp:docPr id="933840525" name="Picture 8"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40525" name="Picture 8" descr="A picture containing text, diagram, line, plo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2344" cy="2286000"/>
                    </a:xfrm>
                    <a:prstGeom prst="rect">
                      <a:avLst/>
                    </a:prstGeom>
                    <a:noFill/>
                  </pic:spPr>
                </pic:pic>
              </a:graphicData>
            </a:graphic>
          </wp:inline>
        </w:drawing>
      </w:r>
    </w:p>
    <w:p w:rsidR="00AD66FC" w:rsidRPr="005C0724" w:rsidRDefault="00AD66FC" w:rsidP="00F9408D">
      <w:pPr>
        <w:pStyle w:val="Caption"/>
        <w:spacing w:beforeLines="60" w:afterLines="60" w:line="276" w:lineRule="auto"/>
        <w:ind w:left="1440" w:firstLine="720"/>
      </w:pPr>
      <w:r>
        <w:t>Figure 1</w:t>
      </w:r>
      <w:r w:rsidR="001F4694">
        <w:t>6</w:t>
      </w:r>
      <w:r>
        <w:t xml:space="preserve">a     </w:t>
      </w:r>
      <w:r>
        <w:tab/>
      </w:r>
      <w:r>
        <w:tab/>
      </w:r>
      <w:r>
        <w:tab/>
      </w:r>
      <w:r>
        <w:tab/>
      </w:r>
      <w:r>
        <w:tab/>
      </w:r>
      <w:r>
        <w:tab/>
        <w:t>Figure 1</w:t>
      </w:r>
      <w:r w:rsidR="001F4694">
        <w:t>6</w:t>
      </w:r>
      <w:r>
        <w:t>b</w:t>
      </w:r>
    </w:p>
    <w:p w:rsidR="00AD66FC" w:rsidRDefault="00AD66FC" w:rsidP="00F9408D">
      <w:pPr>
        <w:spacing w:beforeLines="60" w:afterLines="60" w:line="276" w:lineRule="auto"/>
        <w:rPr>
          <w:b w:val="0"/>
          <w:bCs w:val="0"/>
        </w:rPr>
      </w:pPr>
      <w:r w:rsidRPr="00B15CE2">
        <w:rPr>
          <w:b w:val="0"/>
          <w:bCs w:val="0"/>
        </w:rPr>
        <w:t>Figure</w:t>
      </w:r>
      <w:r>
        <w:rPr>
          <w:b w:val="0"/>
          <w:bCs w:val="0"/>
        </w:rPr>
        <w:t>s</w:t>
      </w:r>
      <w:r w:rsidRPr="00B15CE2">
        <w:rPr>
          <w:b w:val="0"/>
          <w:bCs w:val="0"/>
        </w:rPr>
        <w:t xml:space="preserve"> </w:t>
      </w:r>
      <w:r>
        <w:rPr>
          <w:b w:val="0"/>
          <w:bCs w:val="0"/>
        </w:rPr>
        <w:t>1</w:t>
      </w:r>
      <w:r w:rsidR="001F4694">
        <w:rPr>
          <w:b w:val="0"/>
          <w:bCs w:val="0"/>
        </w:rPr>
        <w:t>6</w:t>
      </w:r>
      <w:r>
        <w:rPr>
          <w:b w:val="0"/>
          <w:bCs w:val="0"/>
        </w:rPr>
        <w:t>a</w:t>
      </w:r>
      <w:r w:rsidRPr="00B15CE2">
        <w:rPr>
          <w:b w:val="0"/>
          <w:bCs w:val="0"/>
        </w:rPr>
        <w:t xml:space="preserve"> and </w:t>
      </w:r>
      <w:r>
        <w:rPr>
          <w:b w:val="0"/>
          <w:bCs w:val="0"/>
        </w:rPr>
        <w:t>1</w:t>
      </w:r>
      <w:r w:rsidR="001F4694">
        <w:rPr>
          <w:b w:val="0"/>
          <w:bCs w:val="0"/>
        </w:rPr>
        <w:t>6</w:t>
      </w:r>
      <w:r>
        <w:rPr>
          <w:b w:val="0"/>
          <w:bCs w:val="0"/>
        </w:rPr>
        <w:t>b</w:t>
      </w:r>
      <w:r w:rsidRPr="00B15CE2">
        <w:rPr>
          <w:b w:val="0"/>
          <w:bCs w:val="0"/>
        </w:rPr>
        <w:t xml:space="preserve"> </w:t>
      </w:r>
      <w:r>
        <w:rPr>
          <w:b w:val="0"/>
          <w:bCs w:val="0"/>
        </w:rPr>
        <w:t xml:space="preserve">is </w:t>
      </w:r>
      <w:r w:rsidRPr="00B15CE2">
        <w:rPr>
          <w:b w:val="0"/>
          <w:bCs w:val="0"/>
        </w:rPr>
        <w:t xml:space="preserve">the </w:t>
      </w:r>
      <w:r>
        <w:rPr>
          <w:b w:val="0"/>
          <w:bCs w:val="0"/>
        </w:rPr>
        <w:t xml:space="preserve">3-D </w:t>
      </w:r>
      <w:r w:rsidRPr="00B15CE2">
        <w:rPr>
          <w:b w:val="0"/>
          <w:bCs w:val="0"/>
        </w:rPr>
        <w:t>AFM micrograph and the MR read</w:t>
      </w:r>
      <w:r>
        <w:rPr>
          <w:b w:val="0"/>
          <w:bCs w:val="0"/>
        </w:rPr>
        <w:t>back</w:t>
      </w:r>
      <w:r w:rsidRPr="00B15CE2">
        <w:rPr>
          <w:b w:val="0"/>
          <w:bCs w:val="0"/>
        </w:rPr>
        <w:t xml:space="preserve"> signal for an</w:t>
      </w:r>
      <w:r>
        <w:rPr>
          <w:b w:val="0"/>
          <w:bCs w:val="0"/>
        </w:rPr>
        <w:t xml:space="preserve"> approximately 20</w:t>
      </w:r>
      <w:r w:rsidRPr="00B15CE2">
        <w:rPr>
          <w:rFonts w:ascii="Symbol" w:hAnsi="Symbol"/>
          <w:b w:val="0"/>
          <w:bCs w:val="0"/>
        </w:rPr>
        <w:t></w:t>
      </w:r>
      <w:r>
        <w:rPr>
          <w:b w:val="0"/>
          <w:bCs w:val="0"/>
        </w:rPr>
        <w:t>m x 20</w:t>
      </w:r>
      <w:r w:rsidRPr="00B15CE2">
        <w:rPr>
          <w:rFonts w:ascii="Symbol" w:hAnsi="Symbol"/>
          <w:b w:val="0"/>
          <w:bCs w:val="0"/>
        </w:rPr>
        <w:t></w:t>
      </w:r>
      <w:r>
        <w:rPr>
          <w:b w:val="0"/>
          <w:bCs w:val="0"/>
        </w:rPr>
        <w:t>m x 31nm tall</w:t>
      </w:r>
      <w:r w:rsidRPr="00B15CE2">
        <w:rPr>
          <w:b w:val="0"/>
          <w:bCs w:val="0"/>
        </w:rPr>
        <w:t xml:space="preserve"> </w:t>
      </w:r>
      <w:r>
        <w:rPr>
          <w:b w:val="0"/>
          <w:bCs w:val="0"/>
        </w:rPr>
        <w:t>bump</w:t>
      </w:r>
      <w:r w:rsidRPr="00B15CE2">
        <w:rPr>
          <w:b w:val="0"/>
          <w:bCs w:val="0"/>
        </w:rPr>
        <w:t>.</w:t>
      </w:r>
      <w:r>
        <w:rPr>
          <w:b w:val="0"/>
          <w:bCs w:val="0"/>
        </w:rPr>
        <w:t xml:space="preserve"> [37]</w:t>
      </w:r>
      <w:r w:rsidRPr="00B15CE2">
        <w:rPr>
          <w:b w:val="0"/>
          <w:bCs w:val="0"/>
        </w:rPr>
        <w:t xml:space="preserve"> </w:t>
      </w:r>
    </w:p>
    <w:p w:rsidR="001F4694" w:rsidRPr="001F4694" w:rsidRDefault="001F4694" w:rsidP="00F9408D">
      <w:pPr>
        <w:spacing w:beforeLines="60" w:afterLines="60" w:line="276" w:lineRule="auto"/>
      </w:pPr>
      <w:r>
        <w:rPr>
          <w:b w:val="0"/>
          <w:bCs w:val="0"/>
        </w:rPr>
        <w:t>Please note Table 1 shows an AFM measurement of a 1.28</w:t>
      </w:r>
      <w:r w:rsidRPr="00B15CE2">
        <w:rPr>
          <w:rFonts w:ascii="Symbol" w:hAnsi="Symbol"/>
          <w:b w:val="0"/>
          <w:bCs w:val="0"/>
        </w:rPr>
        <w:t></w:t>
      </w:r>
      <w:r>
        <w:rPr>
          <w:b w:val="0"/>
          <w:bCs w:val="0"/>
        </w:rPr>
        <w:t>m x 1.28</w:t>
      </w:r>
      <w:r w:rsidRPr="00B15CE2">
        <w:rPr>
          <w:rFonts w:ascii="Symbol" w:hAnsi="Symbol"/>
          <w:b w:val="0"/>
          <w:bCs w:val="0"/>
        </w:rPr>
        <w:t></w:t>
      </w:r>
      <w:r>
        <w:rPr>
          <w:b w:val="0"/>
          <w:bCs w:val="0"/>
        </w:rPr>
        <w:t xml:space="preserve">m x 47nm </w:t>
      </w:r>
      <w:r w:rsidRPr="00B15CE2">
        <w:rPr>
          <w:b w:val="0"/>
          <w:bCs w:val="0"/>
        </w:rPr>
        <w:t>deep pit</w:t>
      </w:r>
      <w:r>
        <w:rPr>
          <w:b w:val="0"/>
          <w:bCs w:val="0"/>
        </w:rPr>
        <w:t xml:space="preserve"> shown in </w:t>
      </w:r>
      <w:r w:rsidRPr="00B15CE2">
        <w:rPr>
          <w:b w:val="0"/>
          <w:bCs w:val="0"/>
        </w:rPr>
        <w:t xml:space="preserve">Figure </w:t>
      </w:r>
      <w:r>
        <w:rPr>
          <w:b w:val="0"/>
          <w:bCs w:val="0"/>
        </w:rPr>
        <w:t>15a and</w:t>
      </w:r>
      <w:r w:rsidRPr="00B15CE2">
        <w:rPr>
          <w:b w:val="0"/>
          <w:bCs w:val="0"/>
        </w:rPr>
        <w:t xml:space="preserve"> </w:t>
      </w:r>
      <w:r>
        <w:rPr>
          <w:b w:val="0"/>
          <w:bCs w:val="0"/>
        </w:rPr>
        <w:t>that the missing volume is -0.077</w:t>
      </w:r>
      <w:r w:rsidRPr="00B15CE2">
        <w:rPr>
          <w:rFonts w:ascii="Symbol" w:hAnsi="Symbol"/>
          <w:b w:val="0"/>
          <w:bCs w:val="0"/>
        </w:rPr>
        <w:t></w:t>
      </w:r>
      <w:r>
        <w:rPr>
          <w:b w:val="0"/>
          <w:bCs w:val="0"/>
        </w:rPr>
        <w:t>m</w:t>
      </w:r>
      <w:r w:rsidRPr="00A4204F">
        <w:rPr>
          <w:b w:val="0"/>
          <w:bCs w:val="0"/>
          <w:vertAlign w:val="superscript"/>
        </w:rPr>
        <w:t>3</w:t>
      </w:r>
      <w:r>
        <w:rPr>
          <w:b w:val="0"/>
          <w:bCs w:val="0"/>
        </w:rPr>
        <w:t xml:space="preserve">. The measured push force was 0.055 </w:t>
      </w:r>
      <w:r>
        <w:rPr>
          <w:b w:val="0"/>
          <w:bCs w:val="0"/>
        </w:rPr>
        <w:lastRenderedPageBreak/>
        <w:t>nanonewton. Using Figures 16a</w:t>
      </w:r>
      <w:r w:rsidRPr="00B15CE2">
        <w:rPr>
          <w:b w:val="0"/>
          <w:bCs w:val="0"/>
        </w:rPr>
        <w:t xml:space="preserve"> and </w:t>
      </w:r>
      <w:r>
        <w:rPr>
          <w:b w:val="0"/>
          <w:bCs w:val="0"/>
        </w:rPr>
        <w:t>16b for an example, the AFM measurement found that the nano-bumps dimensions where 20.2</w:t>
      </w:r>
      <w:r w:rsidRPr="00B15CE2">
        <w:rPr>
          <w:rFonts w:ascii="Symbol" w:hAnsi="Symbol"/>
          <w:b w:val="0"/>
          <w:bCs w:val="0"/>
        </w:rPr>
        <w:t></w:t>
      </w:r>
      <w:r>
        <w:rPr>
          <w:b w:val="0"/>
          <w:bCs w:val="0"/>
        </w:rPr>
        <w:t>m x 20.2</w:t>
      </w:r>
      <w:r w:rsidRPr="00B15CE2">
        <w:rPr>
          <w:rFonts w:ascii="Symbol" w:hAnsi="Symbol"/>
          <w:b w:val="0"/>
          <w:bCs w:val="0"/>
        </w:rPr>
        <w:t></w:t>
      </w:r>
      <w:r>
        <w:rPr>
          <w:b w:val="0"/>
          <w:bCs w:val="0"/>
        </w:rPr>
        <w:t>m</w:t>
      </w:r>
      <w:r w:rsidRPr="009A45EC">
        <w:rPr>
          <w:b w:val="0"/>
          <w:bCs w:val="0"/>
        </w:rPr>
        <w:t xml:space="preserve"> </w:t>
      </w:r>
      <w:r>
        <w:rPr>
          <w:b w:val="0"/>
          <w:bCs w:val="0"/>
        </w:rPr>
        <w:t>x 31nm tall</w:t>
      </w:r>
      <w:r w:rsidRPr="00B15CE2">
        <w:rPr>
          <w:b w:val="0"/>
          <w:bCs w:val="0"/>
        </w:rPr>
        <w:t xml:space="preserve"> </w:t>
      </w:r>
      <w:r>
        <w:rPr>
          <w:b w:val="0"/>
          <w:bCs w:val="0"/>
        </w:rPr>
        <w:t>with a volume of 12.6</w:t>
      </w:r>
      <w:r w:rsidRPr="00B15CE2">
        <w:rPr>
          <w:rFonts w:ascii="Symbol" w:hAnsi="Symbol"/>
          <w:b w:val="0"/>
          <w:bCs w:val="0"/>
        </w:rPr>
        <w:t></w:t>
      </w:r>
      <w:r>
        <w:rPr>
          <w:b w:val="0"/>
          <w:bCs w:val="0"/>
        </w:rPr>
        <w:t>m</w:t>
      </w:r>
      <w:r w:rsidRPr="00A4204F">
        <w:rPr>
          <w:b w:val="0"/>
          <w:bCs w:val="0"/>
          <w:vertAlign w:val="superscript"/>
        </w:rPr>
        <w:t>3</w:t>
      </w:r>
      <w:r>
        <w:rPr>
          <w:b w:val="0"/>
          <w:bCs w:val="0"/>
        </w:rPr>
        <w:t>. The measurement showed a pull force of -0.805 nanonewtons force. Calculating the expected mass equals 12.6</w:t>
      </w:r>
      <w:r w:rsidRPr="00B15CE2">
        <w:rPr>
          <w:rFonts w:ascii="Symbol" w:hAnsi="Symbol"/>
          <w:b w:val="0"/>
          <w:bCs w:val="0"/>
        </w:rPr>
        <w:t></w:t>
      </w:r>
      <w:r>
        <w:rPr>
          <w:b w:val="0"/>
          <w:bCs w:val="0"/>
        </w:rPr>
        <w:t>m</w:t>
      </w:r>
      <w:r w:rsidRPr="00A4204F">
        <w:rPr>
          <w:b w:val="0"/>
          <w:bCs w:val="0"/>
          <w:vertAlign w:val="superscript"/>
        </w:rPr>
        <w:t>3</w:t>
      </w:r>
      <w:r>
        <w:rPr>
          <w:b w:val="0"/>
          <w:bCs w:val="0"/>
        </w:rPr>
        <w:t xml:space="preserve"> times </w:t>
      </w:r>
      <w:r w:rsidRPr="00691A1A">
        <w:rPr>
          <w:b w:val="0"/>
          <w:bCs w:val="0"/>
        </w:rPr>
        <w:t>19.3g/cm</w:t>
      </w:r>
      <w:r w:rsidRPr="00B81177">
        <w:rPr>
          <w:b w:val="0"/>
          <w:bCs w:val="0"/>
          <w:vertAlign w:val="superscript"/>
        </w:rPr>
        <w:t>3</w:t>
      </w:r>
      <w:r>
        <w:rPr>
          <w:b w:val="0"/>
          <w:bCs w:val="0"/>
        </w:rPr>
        <w:t xml:space="preserve"> gives a mass of </w:t>
      </w:r>
      <w:r w:rsidRPr="00A4204F">
        <w:rPr>
          <w:b w:val="0"/>
          <w:bCs w:val="0"/>
        </w:rPr>
        <w:t>2.441</w:t>
      </w:r>
      <w:r>
        <w:rPr>
          <w:b w:val="0"/>
          <w:bCs w:val="0"/>
        </w:rPr>
        <w:t>x10</w:t>
      </w:r>
      <w:r w:rsidRPr="00A4204F">
        <w:rPr>
          <w:b w:val="0"/>
          <w:bCs w:val="0"/>
          <w:vertAlign w:val="superscript"/>
        </w:rPr>
        <w:t>-10</w:t>
      </w:r>
      <w:r>
        <w:rPr>
          <w:b w:val="0"/>
          <w:bCs w:val="0"/>
        </w:rPr>
        <w:t xml:space="preserve"> grams a factor of roughly one hundred thousand time less than the Planck mass, </w:t>
      </w:r>
      <w:r w:rsidRPr="00705B84">
        <w:rPr>
          <w:b w:val="0"/>
          <w:bCs w:val="0"/>
        </w:rPr>
        <w:t>2.17</w:t>
      </w:r>
      <w:r>
        <w:rPr>
          <w:b w:val="0"/>
          <w:bCs w:val="0"/>
        </w:rPr>
        <w:t>7x10</w:t>
      </w:r>
      <w:r w:rsidRPr="00B46F83">
        <w:rPr>
          <w:b w:val="0"/>
          <w:bCs w:val="0"/>
          <w:vertAlign w:val="superscript"/>
        </w:rPr>
        <w:t>-5</w:t>
      </w:r>
      <w:r>
        <w:rPr>
          <w:b w:val="0"/>
          <w:bCs w:val="0"/>
        </w:rPr>
        <w:t xml:space="preserve"> </w:t>
      </w:r>
      <w:r w:rsidRPr="00705B84">
        <w:rPr>
          <w:b w:val="0"/>
          <w:bCs w:val="0"/>
        </w:rPr>
        <w:t>gram</w:t>
      </w:r>
      <w:r>
        <w:rPr>
          <w:b w:val="0"/>
          <w:bCs w:val="0"/>
        </w:rPr>
        <w:t xml:space="preserve">s. Table 1 and 2 shows the calculated value of the nano-gravity force is </w:t>
      </w:r>
      <w:r w:rsidRPr="00A4204F">
        <w:rPr>
          <w:b w:val="0"/>
          <w:bCs w:val="0"/>
        </w:rPr>
        <w:t>2.441</w:t>
      </w:r>
      <w:r>
        <w:rPr>
          <w:b w:val="0"/>
          <w:bCs w:val="0"/>
        </w:rPr>
        <w:t>x10</w:t>
      </w:r>
      <w:r w:rsidRPr="00A4204F">
        <w:rPr>
          <w:b w:val="0"/>
          <w:bCs w:val="0"/>
          <w:vertAlign w:val="superscript"/>
        </w:rPr>
        <w:t>-10</w:t>
      </w:r>
      <w:r>
        <w:rPr>
          <w:b w:val="0"/>
          <w:bCs w:val="0"/>
        </w:rPr>
        <w:t xml:space="preserve"> grams times </w:t>
      </w:r>
      <w:r w:rsidRPr="00D0236E">
        <w:rPr>
          <w:b w:val="0"/>
          <w:bCs w:val="0"/>
        </w:rPr>
        <w:t>0.009807</w:t>
      </w:r>
      <w:r>
        <w:rPr>
          <w:b w:val="0"/>
          <w:bCs w:val="0"/>
        </w:rPr>
        <w:t xml:space="preserve"> Newtons/gram gives an expected </w:t>
      </w:r>
      <w:r w:rsidRPr="00D0236E">
        <w:rPr>
          <w:b w:val="0"/>
          <w:bCs w:val="0"/>
        </w:rPr>
        <w:t>-2.394</w:t>
      </w:r>
      <w:r>
        <w:rPr>
          <w:b w:val="0"/>
          <w:bCs w:val="0"/>
        </w:rPr>
        <w:t>x10</w:t>
      </w:r>
      <w:r w:rsidRPr="00D0236E">
        <w:rPr>
          <w:b w:val="0"/>
          <w:bCs w:val="0"/>
          <w:vertAlign w:val="superscript"/>
        </w:rPr>
        <w:t>-3</w:t>
      </w:r>
      <w:r>
        <w:rPr>
          <w:b w:val="0"/>
          <w:bCs w:val="0"/>
        </w:rPr>
        <w:t xml:space="preserve"> nanonewtons gravity force. The measured force was -0.805 nanonewtons, 336.2 times stronger than the expected </w:t>
      </w:r>
      <w:r w:rsidRPr="00D0236E">
        <w:rPr>
          <w:b w:val="0"/>
          <w:bCs w:val="0"/>
        </w:rPr>
        <w:t>-2.394</w:t>
      </w:r>
      <w:r>
        <w:rPr>
          <w:b w:val="0"/>
          <w:bCs w:val="0"/>
        </w:rPr>
        <w:t>x10</w:t>
      </w:r>
      <w:r w:rsidRPr="00D0236E">
        <w:rPr>
          <w:b w:val="0"/>
          <w:bCs w:val="0"/>
          <w:vertAlign w:val="superscript"/>
        </w:rPr>
        <w:t>-3</w:t>
      </w:r>
      <w:r>
        <w:rPr>
          <w:b w:val="0"/>
          <w:bCs w:val="0"/>
        </w:rPr>
        <w:t xml:space="preserve"> nanonewtons.</w:t>
      </w:r>
    </w:p>
    <w:p w:rsidR="00AD66FC" w:rsidRPr="001F4694" w:rsidRDefault="00AD66FC" w:rsidP="00F9408D">
      <w:pPr>
        <w:spacing w:beforeLines="60" w:afterLines="60" w:line="276" w:lineRule="auto"/>
        <w:rPr>
          <w:b w:val="0"/>
          <w:bCs w:val="0"/>
        </w:rPr>
      </w:pPr>
      <w:r>
        <w:rPr>
          <w:b w:val="0"/>
          <w:bCs w:val="0"/>
        </w:rPr>
        <w:t>The time difference between these two electromagnetic induction pulses is referred to as the MR modulation pulse delay in Table 1. Linear velocity is constant at 500 ips (12.7 m/s). Multiplying the MR modulation pulse delay times, the linear velocity obtains a measurement value for the circumferential width</w:t>
      </w:r>
      <w:r w:rsidR="001F4694">
        <w:rPr>
          <w:b w:val="0"/>
          <w:bCs w:val="0"/>
        </w:rPr>
        <w:t xml:space="preserve"> </w:t>
      </w:r>
      <w:r>
        <w:rPr>
          <w:rFonts w:ascii="Symbol" w:hAnsi="Symbol"/>
          <w:b w:val="0"/>
          <w:bCs w:val="0"/>
        </w:rPr>
        <w:t></w:t>
      </w:r>
      <w:r w:rsidRPr="00B15CE2">
        <w:rPr>
          <w:rFonts w:ascii="Symbol" w:hAnsi="Symbol"/>
          <w:b w:val="0"/>
          <w:bCs w:val="0"/>
        </w:rPr>
        <w:t></w:t>
      </w:r>
      <w:r>
        <w:rPr>
          <w:b w:val="0"/>
          <w:bCs w:val="0"/>
        </w:rPr>
        <w:t>m) of the nano-feature under measurement. Using the nano-pit in Figure 1</w:t>
      </w:r>
      <w:r w:rsidR="001F4694">
        <w:rPr>
          <w:b w:val="0"/>
          <w:bCs w:val="0"/>
        </w:rPr>
        <w:t>5</w:t>
      </w:r>
      <w:r>
        <w:rPr>
          <w:b w:val="0"/>
          <w:bCs w:val="0"/>
        </w:rPr>
        <w:t xml:space="preserve">b gives a width of </w:t>
      </w:r>
      <w:r w:rsidRPr="00B5616E">
        <w:rPr>
          <w:b w:val="0"/>
          <w:bCs w:val="0"/>
        </w:rPr>
        <w:t>1.3208</w:t>
      </w:r>
      <w:r w:rsidRPr="00B15CE2">
        <w:rPr>
          <w:rFonts w:ascii="Symbol" w:hAnsi="Symbol"/>
          <w:b w:val="0"/>
          <w:bCs w:val="0"/>
        </w:rPr>
        <w:t></w:t>
      </w:r>
      <w:r>
        <w:rPr>
          <w:b w:val="0"/>
          <w:bCs w:val="0"/>
        </w:rPr>
        <w:t>m. This compares favorably with the AFM measurement of the width as 1.28</w:t>
      </w:r>
      <w:r w:rsidRPr="00B15CE2">
        <w:rPr>
          <w:rFonts w:ascii="Symbol" w:hAnsi="Symbol"/>
          <w:b w:val="0"/>
          <w:bCs w:val="0"/>
        </w:rPr>
        <w:t></w:t>
      </w:r>
      <w:r>
        <w:rPr>
          <w:b w:val="0"/>
          <w:bCs w:val="0"/>
        </w:rPr>
        <w:t xml:space="preserve">m with a standard deviation between the AFM measurement and the MR modulation pulse width method of </w:t>
      </w:r>
      <w:r w:rsidRPr="00EE613A">
        <w:rPr>
          <w:b w:val="0"/>
          <w:bCs w:val="0"/>
        </w:rPr>
        <w:t>0.0288</w:t>
      </w:r>
      <w:r w:rsidRPr="00B15CE2">
        <w:rPr>
          <w:rFonts w:ascii="Symbol" w:hAnsi="Symbol"/>
          <w:b w:val="0"/>
          <w:bCs w:val="0"/>
        </w:rPr>
        <w:t></w:t>
      </w:r>
      <w:r>
        <w:rPr>
          <w:b w:val="0"/>
          <w:bCs w:val="0"/>
        </w:rPr>
        <w:t>m. Using the nano-bump in Figure 1</w:t>
      </w:r>
      <w:r w:rsidR="001F4694">
        <w:rPr>
          <w:b w:val="0"/>
          <w:bCs w:val="0"/>
        </w:rPr>
        <w:t>6</w:t>
      </w:r>
      <w:r>
        <w:rPr>
          <w:b w:val="0"/>
          <w:bCs w:val="0"/>
        </w:rPr>
        <w:t>b gives a width of 20.3</w:t>
      </w:r>
      <w:r w:rsidRPr="00B15CE2">
        <w:rPr>
          <w:rFonts w:ascii="Symbol" w:hAnsi="Symbol"/>
          <w:b w:val="0"/>
          <w:bCs w:val="0"/>
        </w:rPr>
        <w:t></w:t>
      </w:r>
      <w:r>
        <w:rPr>
          <w:b w:val="0"/>
          <w:bCs w:val="0"/>
        </w:rPr>
        <w:t>m. This compares favorably with the AFM measurement of the width as 20.2</w:t>
      </w:r>
      <w:r w:rsidRPr="00B15CE2">
        <w:rPr>
          <w:rFonts w:ascii="Symbol" w:hAnsi="Symbol"/>
          <w:b w:val="0"/>
          <w:bCs w:val="0"/>
        </w:rPr>
        <w:t></w:t>
      </w:r>
      <w:r>
        <w:rPr>
          <w:b w:val="0"/>
          <w:bCs w:val="0"/>
        </w:rPr>
        <w:t xml:space="preserve">m with a standard deviation between the AFM measurement and the measured MR modulation pulse width method of </w:t>
      </w:r>
      <w:r w:rsidRPr="00EE613A">
        <w:rPr>
          <w:b w:val="0"/>
          <w:bCs w:val="0"/>
        </w:rPr>
        <w:t>0.0707</w:t>
      </w:r>
      <w:r w:rsidRPr="00B15CE2">
        <w:rPr>
          <w:rFonts w:ascii="Symbol" w:hAnsi="Symbol"/>
          <w:b w:val="0"/>
          <w:bCs w:val="0"/>
        </w:rPr>
        <w:t></w:t>
      </w:r>
      <w:r>
        <w:rPr>
          <w:b w:val="0"/>
          <w:bCs w:val="0"/>
        </w:rPr>
        <w:t>m.</w:t>
      </w:r>
    </w:p>
    <w:p w:rsidR="005F5224" w:rsidRDefault="00406BE2" w:rsidP="00F9408D">
      <w:pPr>
        <w:keepNext/>
        <w:spacing w:beforeLines="60" w:afterLines="60" w:line="276" w:lineRule="auto"/>
      </w:pPr>
      <w:r>
        <w:rPr>
          <w:b w:val="0"/>
          <w:bCs w:val="0"/>
          <w:noProof/>
        </w:rPr>
        <w:drawing>
          <wp:inline distT="0" distB="0" distL="0" distR="0">
            <wp:extent cx="2651760" cy="2331720"/>
            <wp:effectExtent l="0" t="0" r="0" b="0"/>
            <wp:docPr id="1365917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1760" cy="2331720"/>
                    </a:xfrm>
                    <a:prstGeom prst="rect">
                      <a:avLst/>
                    </a:prstGeom>
                    <a:noFill/>
                  </pic:spPr>
                </pic:pic>
              </a:graphicData>
            </a:graphic>
          </wp:inline>
        </w:drawing>
      </w:r>
      <w:r w:rsidR="005F5224">
        <w:rPr>
          <w:b w:val="0"/>
          <w:bCs w:val="0"/>
          <w:noProof/>
        </w:rPr>
        <w:drawing>
          <wp:inline distT="0" distB="0" distL="0" distR="0">
            <wp:extent cx="2651760" cy="2331720"/>
            <wp:effectExtent l="0" t="0" r="0" b="0"/>
            <wp:docPr id="1109218428" name="Picture 8"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18428" name="Picture 8" descr="A picture containing text, diagram, plot, lin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1760" cy="2331720"/>
                    </a:xfrm>
                    <a:prstGeom prst="rect">
                      <a:avLst/>
                    </a:prstGeom>
                    <a:noFill/>
                  </pic:spPr>
                </pic:pic>
              </a:graphicData>
            </a:graphic>
          </wp:inline>
        </w:drawing>
      </w:r>
    </w:p>
    <w:p w:rsidR="005F5224" w:rsidRDefault="005F5224" w:rsidP="00F9408D">
      <w:pPr>
        <w:pStyle w:val="Caption"/>
        <w:spacing w:beforeLines="60" w:afterLines="60" w:line="276" w:lineRule="auto"/>
        <w:ind w:firstLine="720"/>
      </w:pPr>
      <w:r>
        <w:t xml:space="preserve">      Figure </w:t>
      </w:r>
      <w:fldSimple w:instr=" SEQ Figure \* ARABIC ">
        <w:r w:rsidR="00C70CBE">
          <w:rPr>
            <w:noProof/>
          </w:rPr>
          <w:t>17</w:t>
        </w:r>
      </w:fldSimple>
      <w:r>
        <w:t>a  20</w:t>
      </w:r>
      <w:r w:rsidRPr="005F5224">
        <w:rPr>
          <w:rFonts w:ascii="Symbol" w:hAnsi="Symbol"/>
        </w:rPr>
        <w:t></w:t>
      </w:r>
      <w:r>
        <w:t>mx20</w:t>
      </w:r>
      <w:r w:rsidRPr="005F5224">
        <w:rPr>
          <w:rFonts w:ascii="Symbol" w:hAnsi="Symbol"/>
        </w:rPr>
        <w:t></w:t>
      </w:r>
      <w:r>
        <w:t xml:space="preserve">m bump </w:t>
      </w:r>
      <w:r w:rsidRPr="005F5224">
        <w:rPr>
          <w:rFonts w:ascii="Symbol" w:hAnsi="Symbol"/>
          <w:sz w:val="22"/>
          <w:szCs w:val="22"/>
        </w:rPr>
        <w:t></w:t>
      </w:r>
      <w:r>
        <w:t>=10mV</w:t>
      </w:r>
      <w:r>
        <w:tab/>
      </w:r>
      <w:r>
        <w:tab/>
        <w:t xml:space="preserve">    Figure </w:t>
      </w:r>
      <w:r w:rsidR="00C70CBE">
        <w:t>17</w:t>
      </w:r>
      <w:r>
        <w:t>b 40</w:t>
      </w:r>
      <w:r w:rsidRPr="005F5224">
        <w:rPr>
          <w:rFonts w:ascii="Symbol" w:hAnsi="Symbol"/>
        </w:rPr>
        <w:t></w:t>
      </w:r>
      <w:r>
        <w:t>mx40</w:t>
      </w:r>
      <w:r w:rsidRPr="005F5224">
        <w:rPr>
          <w:rFonts w:ascii="Symbol" w:hAnsi="Symbol"/>
        </w:rPr>
        <w:t></w:t>
      </w:r>
      <w:r>
        <w:t xml:space="preserve">m pit </w:t>
      </w:r>
      <w:r w:rsidRPr="005F5224">
        <w:rPr>
          <w:rFonts w:ascii="Symbol" w:hAnsi="Symbol"/>
          <w:sz w:val="22"/>
          <w:szCs w:val="22"/>
        </w:rPr>
        <w:t></w:t>
      </w:r>
      <w:r>
        <w:t>=8mV</w:t>
      </w:r>
    </w:p>
    <w:p w:rsidR="00860032" w:rsidRDefault="005F5224" w:rsidP="00F9408D">
      <w:pPr>
        <w:spacing w:beforeLines="60" w:afterLines="60" w:line="276" w:lineRule="auto"/>
        <w:rPr>
          <w:b w:val="0"/>
          <w:bCs w:val="0"/>
        </w:rPr>
      </w:pPr>
      <w:r>
        <w:rPr>
          <w:b w:val="0"/>
          <w:bCs w:val="0"/>
        </w:rPr>
        <w:t>The Lecroy oscilloscope</w:t>
      </w:r>
      <w:r w:rsidR="00952310">
        <w:rPr>
          <w:b w:val="0"/>
          <w:bCs w:val="0"/>
        </w:rPr>
        <w:t xml:space="preserve"> data</w:t>
      </w:r>
      <w:r>
        <w:rPr>
          <w:b w:val="0"/>
          <w:bCs w:val="0"/>
        </w:rPr>
        <w:t xml:space="preserve"> was collected over multiple sweeps of the nano-feature below the GMR sensor, sweeping typically 100 to 150 times</w:t>
      </w:r>
      <w:r w:rsidR="00952310">
        <w:rPr>
          <w:b w:val="0"/>
          <w:bCs w:val="0"/>
        </w:rPr>
        <w:t xml:space="preserve"> as shown in Figures </w:t>
      </w:r>
      <w:r w:rsidR="00C70CBE">
        <w:rPr>
          <w:b w:val="0"/>
          <w:bCs w:val="0"/>
        </w:rPr>
        <w:t>17</w:t>
      </w:r>
      <w:r w:rsidR="00952310">
        <w:rPr>
          <w:b w:val="0"/>
          <w:bCs w:val="0"/>
        </w:rPr>
        <w:t xml:space="preserve">a and </w:t>
      </w:r>
      <w:r w:rsidR="00C70CBE">
        <w:rPr>
          <w:b w:val="0"/>
          <w:bCs w:val="0"/>
        </w:rPr>
        <w:t>17</w:t>
      </w:r>
      <w:r w:rsidR="00952310">
        <w:rPr>
          <w:b w:val="0"/>
          <w:bCs w:val="0"/>
        </w:rPr>
        <w:t>b.</w:t>
      </w:r>
    </w:p>
    <w:p w:rsidR="005F5224" w:rsidRDefault="005F5224" w:rsidP="00F9408D">
      <w:pPr>
        <w:keepNext/>
        <w:spacing w:beforeLines="60" w:afterLines="60" w:line="276" w:lineRule="auto"/>
        <w:jc w:val="center"/>
      </w:pPr>
      <w:r w:rsidRPr="005F5224">
        <w:rPr>
          <w:noProof/>
        </w:rPr>
        <w:lastRenderedPageBreak/>
        <w:drawing>
          <wp:inline distT="0" distB="0" distL="0" distR="0">
            <wp:extent cx="5362575" cy="3609975"/>
            <wp:effectExtent l="0" t="0" r="0" b="0"/>
            <wp:docPr id="10407156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62575" cy="3609975"/>
                    </a:xfrm>
                    <a:prstGeom prst="rect">
                      <a:avLst/>
                    </a:prstGeom>
                    <a:noFill/>
                    <a:ln>
                      <a:noFill/>
                    </a:ln>
                  </pic:spPr>
                </pic:pic>
              </a:graphicData>
            </a:graphic>
          </wp:inline>
        </w:drawing>
      </w:r>
    </w:p>
    <w:p w:rsidR="007902BD" w:rsidRDefault="005F5224" w:rsidP="00F9408D">
      <w:pPr>
        <w:pStyle w:val="Caption"/>
        <w:spacing w:beforeLines="60" w:afterLines="60" w:line="276" w:lineRule="auto"/>
        <w:jc w:val="center"/>
        <w:rPr>
          <w:b w:val="0"/>
          <w:bCs w:val="0"/>
        </w:rPr>
      </w:pPr>
      <w:r>
        <w:t xml:space="preserve">Table </w:t>
      </w:r>
      <w:fldSimple w:instr=" SEQ Table \* ARABIC ">
        <w:r w:rsidR="00904829">
          <w:rPr>
            <w:noProof/>
          </w:rPr>
          <w:t>3</w:t>
        </w:r>
      </w:fldSimple>
    </w:p>
    <w:p w:rsidR="00952310" w:rsidRPr="00B271F7" w:rsidRDefault="00952310" w:rsidP="00F9408D">
      <w:pPr>
        <w:spacing w:beforeLines="60" w:afterLines="60" w:line="276" w:lineRule="auto"/>
        <w:rPr>
          <w:b w:val="0"/>
          <w:bCs w:val="0"/>
        </w:rPr>
      </w:pPr>
      <w:r w:rsidRPr="00885342">
        <w:rPr>
          <w:b w:val="0"/>
          <w:bCs w:val="0"/>
        </w:rPr>
        <w:t xml:space="preserve">Figure </w:t>
      </w:r>
      <w:r w:rsidR="00C70CBE">
        <w:rPr>
          <w:b w:val="0"/>
          <w:bCs w:val="0"/>
        </w:rPr>
        <w:t>17</w:t>
      </w:r>
      <w:r w:rsidRPr="00885342">
        <w:rPr>
          <w:b w:val="0"/>
          <w:bCs w:val="0"/>
        </w:rPr>
        <w:t>a shows a 20</w:t>
      </w:r>
      <w:r w:rsidRPr="00885342">
        <w:rPr>
          <w:rFonts w:ascii="Symbol" w:hAnsi="Symbol"/>
          <w:b w:val="0"/>
          <w:bCs w:val="0"/>
        </w:rPr>
        <w:t></w:t>
      </w:r>
      <w:r w:rsidRPr="00885342">
        <w:rPr>
          <w:b w:val="0"/>
          <w:bCs w:val="0"/>
        </w:rPr>
        <w:t>m x 20</w:t>
      </w:r>
      <w:r w:rsidRPr="00885342">
        <w:rPr>
          <w:rFonts w:ascii="Symbol" w:hAnsi="Symbol"/>
          <w:b w:val="0"/>
          <w:bCs w:val="0"/>
        </w:rPr>
        <w:t></w:t>
      </w:r>
      <w:r w:rsidRPr="00885342">
        <w:rPr>
          <w:b w:val="0"/>
          <w:bCs w:val="0"/>
        </w:rPr>
        <w:t xml:space="preserve">m nano-bump had a minimum voltage </w:t>
      </w:r>
      <w:r w:rsidRPr="00885342">
        <w:rPr>
          <w:rFonts w:ascii="Symbol" w:hAnsi="Symbol"/>
          <w:b w:val="0"/>
          <w:bCs w:val="0"/>
        </w:rPr>
        <w:t></w:t>
      </w:r>
      <w:r w:rsidRPr="00885342">
        <w:rPr>
          <w:b w:val="0"/>
          <w:bCs w:val="0"/>
        </w:rPr>
        <w:t xml:space="preserve"> of 10mVolts and Figure </w:t>
      </w:r>
      <w:r w:rsidR="00C70CBE">
        <w:rPr>
          <w:b w:val="0"/>
          <w:bCs w:val="0"/>
        </w:rPr>
        <w:t>17</w:t>
      </w:r>
      <w:r w:rsidRPr="00885342">
        <w:rPr>
          <w:b w:val="0"/>
          <w:bCs w:val="0"/>
        </w:rPr>
        <w:t>b shows a 40</w:t>
      </w:r>
      <w:r w:rsidRPr="00885342">
        <w:rPr>
          <w:rFonts w:ascii="Symbol" w:hAnsi="Symbol"/>
          <w:b w:val="0"/>
          <w:bCs w:val="0"/>
        </w:rPr>
        <w:t></w:t>
      </w:r>
      <w:r w:rsidRPr="00885342">
        <w:rPr>
          <w:b w:val="0"/>
          <w:bCs w:val="0"/>
        </w:rPr>
        <w:t>m x 40</w:t>
      </w:r>
      <w:r w:rsidRPr="00885342">
        <w:rPr>
          <w:rFonts w:ascii="Symbol" w:hAnsi="Symbol"/>
          <w:b w:val="0"/>
          <w:bCs w:val="0"/>
        </w:rPr>
        <w:t></w:t>
      </w:r>
      <w:r w:rsidRPr="00885342">
        <w:rPr>
          <w:b w:val="0"/>
          <w:bCs w:val="0"/>
        </w:rPr>
        <w:t xml:space="preserve">m nano-pit had a maximum voltage </w:t>
      </w:r>
      <w:r w:rsidRPr="00885342">
        <w:rPr>
          <w:rFonts w:ascii="Symbol" w:hAnsi="Symbol"/>
          <w:b w:val="0"/>
          <w:bCs w:val="0"/>
        </w:rPr>
        <w:t></w:t>
      </w:r>
      <w:r w:rsidRPr="00885342">
        <w:rPr>
          <w:b w:val="0"/>
          <w:bCs w:val="0"/>
        </w:rPr>
        <w:t xml:space="preserve"> of 8mVolts. </w:t>
      </w:r>
      <w:r w:rsidR="00885342" w:rsidRPr="00885342">
        <w:rPr>
          <w:b w:val="0"/>
          <w:bCs w:val="0"/>
        </w:rPr>
        <w:t xml:space="preserve">Table 3 </w:t>
      </w:r>
      <w:r w:rsidRPr="00885342">
        <w:rPr>
          <w:b w:val="0"/>
          <w:bCs w:val="0"/>
        </w:rPr>
        <w:t xml:space="preserve">shows the </w:t>
      </w:r>
      <w:r w:rsidR="00A40B32">
        <w:rPr>
          <w:b w:val="0"/>
          <w:bCs w:val="0"/>
        </w:rPr>
        <w:t xml:space="preserve">measurement </w:t>
      </w:r>
      <w:r w:rsidRPr="00885342">
        <w:rPr>
          <w:b w:val="0"/>
          <w:bCs w:val="0"/>
        </w:rPr>
        <w:t xml:space="preserve">standard deviation </w:t>
      </w:r>
      <w:r w:rsidRPr="00885342">
        <w:rPr>
          <w:rFonts w:ascii="Symbol" w:hAnsi="Symbol"/>
          <w:b w:val="0"/>
          <w:bCs w:val="0"/>
        </w:rPr>
        <w:t></w:t>
      </w:r>
      <w:r w:rsidRPr="00885342">
        <w:rPr>
          <w:b w:val="0"/>
          <w:bCs w:val="0"/>
        </w:rPr>
        <w:t>,</w:t>
      </w:r>
      <w:r w:rsidR="00A40B32">
        <w:rPr>
          <w:b w:val="0"/>
          <w:bCs w:val="0"/>
        </w:rPr>
        <w:t xml:space="preserve"> of multiple </w:t>
      </w:r>
      <w:r w:rsidR="00A40B32" w:rsidRPr="00885342">
        <w:rPr>
          <w:b w:val="0"/>
          <w:bCs w:val="0"/>
        </w:rPr>
        <w:t xml:space="preserve">voltage </w:t>
      </w:r>
      <w:proofErr w:type="gramStart"/>
      <w:r w:rsidR="00A40B32" w:rsidRPr="00885342">
        <w:rPr>
          <w:b w:val="0"/>
          <w:bCs w:val="0"/>
        </w:rPr>
        <w:t>measurement  sweeps</w:t>
      </w:r>
      <w:proofErr w:type="gramEnd"/>
      <w:r w:rsidR="00A40B32">
        <w:rPr>
          <w:b w:val="0"/>
          <w:bCs w:val="0"/>
        </w:rPr>
        <w:t>,</w:t>
      </w:r>
      <w:r w:rsidRPr="00885342">
        <w:rPr>
          <w:b w:val="0"/>
          <w:bCs w:val="0"/>
        </w:rPr>
        <w:t xml:space="preserve"> </w:t>
      </w:r>
      <w:r w:rsidR="00F85BFC">
        <w:rPr>
          <w:b w:val="0"/>
          <w:bCs w:val="0"/>
        </w:rPr>
        <w:t>and</w:t>
      </w:r>
      <w:r w:rsidRPr="00885342">
        <w:rPr>
          <w:b w:val="0"/>
          <w:bCs w:val="0"/>
        </w:rPr>
        <w:t xml:space="preserve"> also shows the</w:t>
      </w:r>
      <w:r w:rsidR="00885342" w:rsidRPr="00885342">
        <w:rPr>
          <w:b w:val="0"/>
          <w:bCs w:val="0"/>
        </w:rPr>
        <w:t xml:space="preserve"> </w:t>
      </w:r>
      <w:r w:rsidR="00A40B32">
        <w:rPr>
          <w:b w:val="0"/>
          <w:bCs w:val="0"/>
        </w:rPr>
        <w:t xml:space="preserve">measurement </w:t>
      </w:r>
      <w:r w:rsidR="00885342" w:rsidRPr="00885342">
        <w:rPr>
          <w:b w:val="0"/>
          <w:bCs w:val="0"/>
        </w:rPr>
        <w:t xml:space="preserve">standard deviation </w:t>
      </w:r>
      <w:r w:rsidR="00885342" w:rsidRPr="00885342">
        <w:rPr>
          <w:rFonts w:ascii="Symbol" w:hAnsi="Symbol"/>
          <w:b w:val="0"/>
          <w:bCs w:val="0"/>
        </w:rPr>
        <w:t></w:t>
      </w:r>
      <w:r w:rsidR="00885342" w:rsidRPr="00885342">
        <w:rPr>
          <w:b w:val="0"/>
          <w:bCs w:val="0"/>
        </w:rPr>
        <w:t xml:space="preserve"> between the MR</w:t>
      </w:r>
      <w:r w:rsidR="00A40B32">
        <w:rPr>
          <w:b w:val="0"/>
          <w:bCs w:val="0"/>
        </w:rPr>
        <w:t xml:space="preserve"> modulation delay and</w:t>
      </w:r>
      <w:r w:rsidR="00885342" w:rsidRPr="00885342">
        <w:rPr>
          <w:b w:val="0"/>
          <w:bCs w:val="0"/>
        </w:rPr>
        <w:t xml:space="preserve"> AFM</w:t>
      </w:r>
      <w:r w:rsidR="00A40B32">
        <w:rPr>
          <w:b w:val="0"/>
          <w:bCs w:val="0"/>
        </w:rPr>
        <w:t xml:space="preserve"> width</w:t>
      </w:r>
      <w:r w:rsidR="00885342" w:rsidRPr="00885342">
        <w:rPr>
          <w:b w:val="0"/>
          <w:bCs w:val="0"/>
        </w:rPr>
        <w:t>.</w:t>
      </w:r>
    </w:p>
    <w:p w:rsidR="009A2CFD" w:rsidRPr="00531600" w:rsidRDefault="00C96FF8" w:rsidP="00F9408D">
      <w:pPr>
        <w:spacing w:beforeLines="60" w:afterLines="60" w:line="276" w:lineRule="auto"/>
      </w:pPr>
      <w:r w:rsidRPr="009A2CFD">
        <w:t>Discussio</w:t>
      </w:r>
      <w:r w:rsidR="00531600">
        <w:t>n</w:t>
      </w:r>
    </w:p>
    <w:p w:rsidR="00780D94" w:rsidRDefault="00780D94" w:rsidP="00F9408D">
      <w:pPr>
        <w:spacing w:beforeLines="60" w:afterLines="60" w:line="276" w:lineRule="auto"/>
        <w:rPr>
          <w:b w:val="0"/>
          <w:bCs w:val="0"/>
        </w:rPr>
      </w:pPr>
      <w:r w:rsidRPr="00780D94">
        <w:rPr>
          <w:b w:val="0"/>
          <w:bCs w:val="0"/>
        </w:rPr>
        <w:t xml:space="preserve">While electromagnetic effects like </w:t>
      </w:r>
      <w:r>
        <w:rPr>
          <w:b w:val="0"/>
          <w:bCs w:val="0"/>
        </w:rPr>
        <w:t>photons</w:t>
      </w:r>
      <w:r w:rsidRPr="00780D94">
        <w:rPr>
          <w:b w:val="0"/>
          <w:bCs w:val="0"/>
        </w:rPr>
        <w:t>, magnetism, and electricity are properties of electromagnetism, gravitomagnetic effects are inertial or gravitational field effects that might be expected when there is relative motion between bodies. Some of these effects are currently included within standard "core" physics, some aren't. The name comes from an analogy with electromagnetism, where the motion of an "electric" charge produces "magnetic" side-effects. In gravitomagnetism, the "moving charge" is inertial-gravitational, and the "gravitomagnetic" effect can be considered as being due to a distortion of a body's surrounding inertial-gravitational field. These effects can be considered consequences of the finite speed of gravitational signals</w:t>
      </w:r>
      <w:r>
        <w:rPr>
          <w:b w:val="0"/>
          <w:bCs w:val="0"/>
        </w:rPr>
        <w:t>. If</w:t>
      </w:r>
      <w:r w:rsidRPr="00780D94">
        <w:rPr>
          <w:b w:val="0"/>
          <w:bCs w:val="0"/>
        </w:rPr>
        <w:t xml:space="preserve"> a body changes its location or velocity while its previous signals are in flight, the way that its signals are distributed through space should be affected. If we consider the inertia of a body to be partly or wholly determined by its interactions with its environment, then interfering with the way that it communicates with that environment might alter its apparent inertial properties. </w:t>
      </w:r>
    </w:p>
    <w:p w:rsidR="009A2CFD" w:rsidRDefault="004761EB" w:rsidP="00F9408D">
      <w:pPr>
        <w:spacing w:beforeLines="60" w:afterLines="60" w:line="276" w:lineRule="auto"/>
        <w:rPr>
          <w:b w:val="0"/>
          <w:bCs w:val="0"/>
        </w:rPr>
      </w:pPr>
      <w:r>
        <w:rPr>
          <w:b w:val="0"/>
          <w:bCs w:val="0"/>
        </w:rPr>
        <w:t>Direct measurements of the gravitational force ha</w:t>
      </w:r>
      <w:r w:rsidR="00B21145">
        <w:rPr>
          <w:b w:val="0"/>
          <w:bCs w:val="0"/>
        </w:rPr>
        <w:t>d</w:t>
      </w:r>
      <w:r>
        <w:rPr>
          <w:b w:val="0"/>
          <w:bCs w:val="0"/>
        </w:rPr>
        <w:t xml:space="preserve"> been reported </w:t>
      </w:r>
      <w:r w:rsidR="006574DB">
        <w:rPr>
          <w:b w:val="0"/>
          <w:bCs w:val="0"/>
        </w:rPr>
        <w:t>in 2021</w:t>
      </w:r>
      <w:r w:rsidR="001A102E">
        <w:rPr>
          <w:b w:val="0"/>
          <w:bCs w:val="0"/>
        </w:rPr>
        <w:t xml:space="preserve"> </w:t>
      </w:r>
      <w:r>
        <w:rPr>
          <w:b w:val="0"/>
          <w:bCs w:val="0"/>
        </w:rPr>
        <w:t>utilizing as the</w:t>
      </w:r>
      <w:r w:rsidRPr="004761EB">
        <w:rPr>
          <w:b w:val="0"/>
          <w:bCs w:val="0"/>
        </w:rPr>
        <w:t xml:space="preserve"> gravitational source </w:t>
      </w:r>
      <w:r>
        <w:rPr>
          <w:b w:val="0"/>
          <w:bCs w:val="0"/>
        </w:rPr>
        <w:t xml:space="preserve">a </w:t>
      </w:r>
      <w:r w:rsidRPr="004761EB">
        <w:rPr>
          <w:b w:val="0"/>
          <w:bCs w:val="0"/>
        </w:rPr>
        <w:t xml:space="preserve">spherical gold mass of radius r = </w:t>
      </w:r>
      <w:r>
        <w:rPr>
          <w:b w:val="0"/>
          <w:bCs w:val="0"/>
        </w:rPr>
        <w:t xml:space="preserve">1.07 </w:t>
      </w:r>
      <w:r w:rsidRPr="004761EB">
        <w:rPr>
          <w:b w:val="0"/>
          <w:bCs w:val="0"/>
        </w:rPr>
        <w:t>mm and</w:t>
      </w:r>
      <w:r>
        <w:rPr>
          <w:b w:val="0"/>
          <w:bCs w:val="0"/>
        </w:rPr>
        <w:t xml:space="preserve"> </w:t>
      </w:r>
      <w:r w:rsidRPr="004761EB">
        <w:rPr>
          <w:b w:val="0"/>
          <w:bCs w:val="0"/>
        </w:rPr>
        <w:t>mass m</w:t>
      </w:r>
      <w:r w:rsidRPr="004761EB">
        <w:rPr>
          <w:b w:val="0"/>
          <w:bCs w:val="0"/>
          <w:sz w:val="28"/>
          <w:szCs w:val="28"/>
          <w:vertAlign w:val="subscript"/>
        </w:rPr>
        <w:t>s</w:t>
      </w:r>
      <w:r w:rsidRPr="004761EB">
        <w:rPr>
          <w:b w:val="0"/>
          <w:bCs w:val="0"/>
        </w:rPr>
        <w:t xml:space="preserve"> =</w:t>
      </w:r>
      <w:r>
        <w:rPr>
          <w:b w:val="0"/>
          <w:bCs w:val="0"/>
        </w:rPr>
        <w:t xml:space="preserve"> </w:t>
      </w:r>
      <w:r w:rsidRPr="004761EB">
        <w:rPr>
          <w:b w:val="0"/>
          <w:bCs w:val="0"/>
        </w:rPr>
        <w:t>92</w:t>
      </w:r>
      <w:r>
        <w:rPr>
          <w:b w:val="0"/>
          <w:bCs w:val="0"/>
        </w:rPr>
        <w:t>.1</w:t>
      </w:r>
      <w:r w:rsidRPr="004761EB">
        <w:rPr>
          <w:b w:val="0"/>
          <w:bCs w:val="0"/>
        </w:rPr>
        <w:t xml:space="preserve">mg. A </w:t>
      </w:r>
      <w:r w:rsidRPr="004761EB">
        <w:rPr>
          <w:b w:val="0"/>
          <w:bCs w:val="0"/>
        </w:rPr>
        <w:lastRenderedPageBreak/>
        <w:t>similarly sized gold sphere</w:t>
      </w:r>
      <w:r>
        <w:rPr>
          <w:b w:val="0"/>
          <w:bCs w:val="0"/>
        </w:rPr>
        <w:t xml:space="preserve"> </w:t>
      </w:r>
      <w:r w:rsidRPr="004761EB">
        <w:rPr>
          <w:b w:val="0"/>
          <w:bCs w:val="0"/>
        </w:rPr>
        <w:t>acts as test mass with m</w:t>
      </w:r>
      <w:r w:rsidRPr="004761EB">
        <w:rPr>
          <w:b w:val="0"/>
          <w:bCs w:val="0"/>
          <w:sz w:val="28"/>
          <w:szCs w:val="28"/>
          <w:vertAlign w:val="subscript"/>
        </w:rPr>
        <w:t>t</w:t>
      </w:r>
      <w:r w:rsidRPr="004761EB">
        <w:rPr>
          <w:b w:val="0"/>
          <w:bCs w:val="0"/>
        </w:rPr>
        <w:t xml:space="preserve"> = 90</w:t>
      </w:r>
      <w:r>
        <w:rPr>
          <w:b w:val="0"/>
          <w:bCs w:val="0"/>
        </w:rPr>
        <w:t>.</w:t>
      </w:r>
      <w:r w:rsidRPr="004761EB">
        <w:rPr>
          <w:b w:val="0"/>
          <w:bCs w:val="0"/>
        </w:rPr>
        <w:t xml:space="preserve">7mg. </w:t>
      </w:r>
      <w:r w:rsidR="002C3783">
        <w:rPr>
          <w:b w:val="0"/>
          <w:bCs w:val="0"/>
        </w:rPr>
        <w:t>“</w:t>
      </w:r>
      <w:r w:rsidRPr="004761EB">
        <w:rPr>
          <w:b w:val="0"/>
          <w:bCs w:val="0"/>
        </w:rPr>
        <w:t>The idea is</w:t>
      </w:r>
      <w:r>
        <w:rPr>
          <w:b w:val="0"/>
          <w:bCs w:val="0"/>
        </w:rPr>
        <w:t xml:space="preserve"> </w:t>
      </w:r>
      <w:r w:rsidRPr="004761EB">
        <w:rPr>
          <w:b w:val="0"/>
          <w:bCs w:val="0"/>
        </w:rPr>
        <w:t>that a periodic modulation of the source mass position</w:t>
      </w:r>
      <w:r>
        <w:rPr>
          <w:b w:val="0"/>
          <w:bCs w:val="0"/>
        </w:rPr>
        <w:t xml:space="preserve"> </w:t>
      </w:r>
      <w:r w:rsidRPr="004761EB">
        <w:rPr>
          <w:b w:val="0"/>
          <w:bCs w:val="0"/>
        </w:rPr>
        <w:t>generates a time-dependent gravitational potential at</w:t>
      </w:r>
      <w:r>
        <w:rPr>
          <w:b w:val="0"/>
          <w:bCs w:val="0"/>
        </w:rPr>
        <w:t xml:space="preserve"> </w:t>
      </w:r>
      <w:r w:rsidRPr="004761EB">
        <w:rPr>
          <w:b w:val="0"/>
          <w:bCs w:val="0"/>
        </w:rPr>
        <w:t>the location of the test mass, whose acceleration is</w:t>
      </w:r>
      <w:r>
        <w:rPr>
          <w:b w:val="0"/>
          <w:bCs w:val="0"/>
        </w:rPr>
        <w:t xml:space="preserve"> </w:t>
      </w:r>
      <w:r w:rsidRPr="004761EB">
        <w:rPr>
          <w:b w:val="0"/>
          <w:bCs w:val="0"/>
        </w:rPr>
        <w:t>measured in a miniature torsion pendulum con</w:t>
      </w:r>
      <w:r>
        <w:rPr>
          <w:b w:val="0"/>
          <w:bCs w:val="0"/>
        </w:rPr>
        <w:t>fi</w:t>
      </w:r>
      <w:r w:rsidRPr="004761EB">
        <w:rPr>
          <w:b w:val="0"/>
          <w:bCs w:val="0"/>
        </w:rPr>
        <w:t>guration</w:t>
      </w:r>
      <w:r>
        <w:rPr>
          <w:b w:val="0"/>
          <w:bCs w:val="0"/>
        </w:rPr>
        <w:t>.”</w:t>
      </w:r>
      <w:r w:rsidR="00E51FD2">
        <w:rPr>
          <w:b w:val="0"/>
          <w:bCs w:val="0"/>
        </w:rPr>
        <w:t xml:space="preserve">(Westphal </w:t>
      </w:r>
      <w:r w:rsidR="00E51FD2" w:rsidRPr="00E51FD2">
        <w:rPr>
          <w:b w:val="0"/>
          <w:bCs w:val="0"/>
          <w:i/>
          <w:iCs/>
        </w:rPr>
        <w:t>et al.</w:t>
      </w:r>
      <w:r w:rsidR="00E51FD2">
        <w:rPr>
          <w:b w:val="0"/>
          <w:bCs w:val="0"/>
        </w:rPr>
        <w:t>,2021)</w:t>
      </w:r>
      <w:r w:rsidR="002C3783">
        <w:rPr>
          <w:b w:val="0"/>
          <w:bCs w:val="0"/>
        </w:rPr>
        <w:t xml:space="preserve"> [38]</w:t>
      </w:r>
    </w:p>
    <w:p w:rsidR="002C3783" w:rsidRPr="00EE0213" w:rsidRDefault="004761EB" w:rsidP="00F9408D">
      <w:pPr>
        <w:spacing w:beforeLines="60" w:afterLines="60" w:line="276" w:lineRule="auto"/>
        <w:jc w:val="center"/>
        <w:rPr>
          <w:b w:val="0"/>
          <w:bCs w:val="0"/>
        </w:rPr>
      </w:pPr>
      <w:r w:rsidRPr="004761EB">
        <w:rPr>
          <w:b w:val="0"/>
          <w:bCs w:val="0"/>
          <w:noProof/>
        </w:rPr>
        <w:drawing>
          <wp:inline distT="0" distB="0" distL="0" distR="0">
            <wp:extent cx="3657600" cy="2432304"/>
            <wp:effectExtent l="0" t="0" r="0" b="6350"/>
            <wp:docPr id="1563800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0" cy="2432304"/>
                    </a:xfrm>
                    <a:prstGeom prst="rect">
                      <a:avLst/>
                    </a:prstGeom>
                    <a:noFill/>
                    <a:ln>
                      <a:noFill/>
                    </a:ln>
                  </pic:spPr>
                </pic:pic>
              </a:graphicData>
            </a:graphic>
          </wp:inline>
        </w:drawing>
      </w:r>
      <w:r w:rsidR="00EE0213">
        <w:rPr>
          <w:b w:val="0"/>
          <w:bCs w:val="0"/>
        </w:rPr>
        <w:t>[38]</w:t>
      </w:r>
    </w:p>
    <w:p w:rsidR="002C3783" w:rsidRDefault="002C3783" w:rsidP="00F9408D">
      <w:pPr>
        <w:pStyle w:val="Caption"/>
        <w:spacing w:beforeLines="60" w:afterLines="60" w:line="276" w:lineRule="auto"/>
        <w:jc w:val="center"/>
      </w:pPr>
      <w:r>
        <w:t xml:space="preserve">Figure </w:t>
      </w:r>
      <w:r w:rsidR="00C70CBE">
        <w:t>18</w:t>
      </w:r>
      <w:r>
        <w:t xml:space="preserve"> Measured AC Force (fN) v. Center of Mass Distance (mm)</w:t>
      </w:r>
    </w:p>
    <w:p w:rsidR="001D157E" w:rsidRDefault="00952310" w:rsidP="00F9408D">
      <w:pPr>
        <w:spacing w:beforeLines="60" w:afterLines="60" w:line="276" w:lineRule="auto"/>
        <w:rPr>
          <w:b w:val="0"/>
          <w:bCs w:val="0"/>
        </w:rPr>
      </w:pPr>
      <w:r>
        <w:rPr>
          <w:b w:val="0"/>
          <w:bCs w:val="0"/>
        </w:rPr>
        <w:t xml:space="preserve">Figure </w:t>
      </w:r>
      <w:r w:rsidR="00C70CBE">
        <w:rPr>
          <w:b w:val="0"/>
          <w:bCs w:val="0"/>
        </w:rPr>
        <w:t>18</w:t>
      </w:r>
      <w:r>
        <w:rPr>
          <w:b w:val="0"/>
          <w:bCs w:val="0"/>
        </w:rPr>
        <w:t xml:space="preserve"> in t</w:t>
      </w:r>
      <w:r w:rsidR="00EE0213" w:rsidRPr="00EE0213">
        <w:rPr>
          <w:b w:val="0"/>
          <w:bCs w:val="0"/>
        </w:rPr>
        <w:t>he</w:t>
      </w:r>
      <w:r w:rsidR="00EE0213">
        <w:rPr>
          <w:b w:val="0"/>
          <w:bCs w:val="0"/>
        </w:rPr>
        <w:t xml:space="preserve"> article reported approximately 20fN [20x10</w:t>
      </w:r>
      <w:r w:rsidR="00EE0213" w:rsidRPr="00EE0213">
        <w:rPr>
          <w:b w:val="0"/>
          <w:bCs w:val="0"/>
          <w:vertAlign w:val="superscript"/>
        </w:rPr>
        <w:t>-15</w:t>
      </w:r>
      <w:r w:rsidR="00EE0213">
        <w:rPr>
          <w:b w:val="0"/>
          <w:bCs w:val="0"/>
          <w:vertAlign w:val="superscript"/>
        </w:rPr>
        <w:t xml:space="preserve"> </w:t>
      </w:r>
      <w:r w:rsidR="00EE0213">
        <w:rPr>
          <w:b w:val="0"/>
          <w:bCs w:val="0"/>
        </w:rPr>
        <w:t xml:space="preserve">newtons or 20 femtonewtons] </w:t>
      </w:r>
      <w:r w:rsidR="0012436D">
        <w:rPr>
          <w:b w:val="0"/>
          <w:bCs w:val="0"/>
        </w:rPr>
        <w:t xml:space="preserve">of </w:t>
      </w:r>
      <w:r w:rsidR="001A102E">
        <w:rPr>
          <w:b w:val="0"/>
          <w:bCs w:val="0"/>
        </w:rPr>
        <w:t xml:space="preserve">gravitational </w:t>
      </w:r>
      <w:r w:rsidR="00EE0213">
        <w:rPr>
          <w:b w:val="0"/>
          <w:bCs w:val="0"/>
        </w:rPr>
        <w:t xml:space="preserve">force at a 3mm center of mass distance </w:t>
      </w:r>
      <w:r w:rsidR="001A102E">
        <w:rPr>
          <w:b w:val="0"/>
          <w:bCs w:val="0"/>
        </w:rPr>
        <w:t>and that</w:t>
      </w:r>
      <w:r w:rsidR="00EE0213">
        <w:rPr>
          <w:b w:val="0"/>
          <w:bCs w:val="0"/>
        </w:rPr>
        <w:t xml:space="preserve"> the measured results “</w:t>
      </w:r>
      <w:r w:rsidR="00EE0213" w:rsidRPr="00EE0213">
        <w:rPr>
          <w:b w:val="0"/>
          <w:bCs w:val="0"/>
        </w:rPr>
        <w:t>agree well with</w:t>
      </w:r>
      <w:r w:rsidR="00EE0213">
        <w:rPr>
          <w:b w:val="0"/>
          <w:bCs w:val="0"/>
        </w:rPr>
        <w:t xml:space="preserve"> </w:t>
      </w:r>
      <w:r w:rsidR="00EE0213" w:rsidRPr="00EE0213">
        <w:rPr>
          <w:b w:val="0"/>
          <w:bCs w:val="0"/>
        </w:rPr>
        <w:t>the expected force modulation due to Newtonian gravity</w:t>
      </w:r>
      <w:r w:rsidR="00EE0213">
        <w:rPr>
          <w:b w:val="0"/>
          <w:bCs w:val="0"/>
        </w:rPr>
        <w:t>.”</w:t>
      </w:r>
      <w:r w:rsidR="004C4D75">
        <w:rPr>
          <w:b w:val="0"/>
          <w:bCs w:val="0"/>
        </w:rPr>
        <w:t xml:space="preserve"> The article also suggests “</w:t>
      </w:r>
      <w:r w:rsidR="004C4D75" w:rsidRPr="004C4D75">
        <w:rPr>
          <w:b w:val="0"/>
          <w:bCs w:val="0"/>
        </w:rPr>
        <w:t>Casimir forces will become relevant</w:t>
      </w:r>
      <w:r w:rsidR="004C4D75">
        <w:rPr>
          <w:b w:val="0"/>
          <w:bCs w:val="0"/>
        </w:rPr>
        <w:t xml:space="preserve"> </w:t>
      </w:r>
      <w:r w:rsidR="004C4D75" w:rsidRPr="004C4D75">
        <w:rPr>
          <w:b w:val="0"/>
          <w:bCs w:val="0"/>
        </w:rPr>
        <w:t xml:space="preserve">at distances below 100 </w:t>
      </w:r>
      <w:r w:rsidR="004C4D75" w:rsidRPr="004C4D75">
        <w:rPr>
          <w:rFonts w:ascii="Symbol" w:hAnsi="Symbol"/>
          <w:b w:val="0"/>
          <w:bCs w:val="0"/>
        </w:rPr>
        <w:t></w:t>
      </w:r>
      <w:r w:rsidR="004C4D75" w:rsidRPr="004C4D75">
        <w:rPr>
          <w:b w:val="0"/>
          <w:bCs w:val="0"/>
        </w:rPr>
        <w:t>m.</w:t>
      </w:r>
      <w:r w:rsidR="004C4D75">
        <w:rPr>
          <w:b w:val="0"/>
          <w:bCs w:val="0"/>
        </w:rPr>
        <w:t>”</w:t>
      </w:r>
      <w:r w:rsidR="00E51FD2" w:rsidRPr="00E51FD2">
        <w:rPr>
          <w:b w:val="0"/>
          <w:bCs w:val="0"/>
        </w:rPr>
        <w:t xml:space="preserve"> </w:t>
      </w:r>
      <w:r w:rsidR="00E51FD2">
        <w:rPr>
          <w:b w:val="0"/>
          <w:bCs w:val="0"/>
        </w:rPr>
        <w:t xml:space="preserve">(Westphal </w:t>
      </w:r>
      <w:r w:rsidR="00E51FD2" w:rsidRPr="00E51FD2">
        <w:rPr>
          <w:b w:val="0"/>
          <w:bCs w:val="0"/>
          <w:i/>
          <w:iCs/>
        </w:rPr>
        <w:t>et al.</w:t>
      </w:r>
      <w:r w:rsidR="00E51FD2">
        <w:rPr>
          <w:b w:val="0"/>
          <w:bCs w:val="0"/>
        </w:rPr>
        <w:t>,2021)</w:t>
      </w:r>
      <w:r w:rsidR="00EE0213">
        <w:rPr>
          <w:b w:val="0"/>
          <w:bCs w:val="0"/>
        </w:rPr>
        <w:t xml:space="preserve"> [38]</w:t>
      </w:r>
      <w:r w:rsidR="00571973">
        <w:rPr>
          <w:b w:val="0"/>
          <w:bCs w:val="0"/>
        </w:rPr>
        <w:t xml:space="preserve"> </w:t>
      </w:r>
      <w:r w:rsidR="00CD6D1C">
        <w:rPr>
          <w:b w:val="0"/>
          <w:bCs w:val="0"/>
        </w:rPr>
        <w:t>At less than 100nm from the sensor</w:t>
      </w:r>
      <w:r w:rsidR="006574DB">
        <w:rPr>
          <w:b w:val="0"/>
          <w:bCs w:val="0"/>
        </w:rPr>
        <w:t xml:space="preserve"> used in the experiment</w:t>
      </w:r>
      <w:r w:rsidR="00CD6D1C">
        <w:rPr>
          <w:b w:val="0"/>
          <w:bCs w:val="0"/>
        </w:rPr>
        <w:t xml:space="preserve"> this would suggest Cas</w:t>
      </w:r>
      <w:r w:rsidR="006574DB">
        <w:rPr>
          <w:b w:val="0"/>
          <w:bCs w:val="0"/>
        </w:rPr>
        <w:t>imir forces would apply</w:t>
      </w:r>
      <w:r w:rsidR="00B21145">
        <w:rPr>
          <w:b w:val="0"/>
          <w:bCs w:val="0"/>
        </w:rPr>
        <w:t xml:space="preserve"> here</w:t>
      </w:r>
      <w:r w:rsidR="006574DB">
        <w:rPr>
          <w:b w:val="0"/>
          <w:bCs w:val="0"/>
        </w:rPr>
        <w:t xml:space="preserve">. </w:t>
      </w:r>
    </w:p>
    <w:p w:rsidR="00FA4987" w:rsidRDefault="00CD6D1C" w:rsidP="00F9408D">
      <w:pPr>
        <w:spacing w:beforeLines="60" w:afterLines="60" w:line="276" w:lineRule="auto"/>
        <w:rPr>
          <w:b w:val="0"/>
          <w:bCs w:val="0"/>
        </w:rPr>
      </w:pPr>
      <w:r>
        <w:rPr>
          <w:b w:val="0"/>
          <w:bCs w:val="0"/>
        </w:rPr>
        <w:t>“</w:t>
      </w:r>
      <w:r w:rsidRPr="00CD6D1C">
        <w:rPr>
          <w:b w:val="0"/>
          <w:bCs w:val="0"/>
        </w:rPr>
        <w:t>The Casimir force is an effect of quantum vacuum field fluctuations</w:t>
      </w:r>
      <w:r>
        <w:rPr>
          <w:b w:val="0"/>
          <w:bCs w:val="0"/>
        </w:rPr>
        <w:t>”.</w:t>
      </w:r>
      <w:r w:rsidR="00E51FD2">
        <w:rPr>
          <w:b w:val="0"/>
          <w:bCs w:val="0"/>
        </w:rPr>
        <w:t xml:space="preserve">(Reynaud &amp; </w:t>
      </w:r>
      <w:r w:rsidR="00172310">
        <w:rPr>
          <w:b w:val="0"/>
          <w:bCs w:val="0"/>
        </w:rPr>
        <w:t>Lambrecht, 2017)</w:t>
      </w:r>
      <w:r>
        <w:rPr>
          <w:b w:val="0"/>
          <w:bCs w:val="0"/>
        </w:rPr>
        <w:t xml:space="preserve"> [39]</w:t>
      </w:r>
      <w:r w:rsidRPr="00CD6D1C">
        <w:rPr>
          <w:b w:val="0"/>
          <w:bCs w:val="0"/>
        </w:rPr>
        <w:t xml:space="preserve"> </w:t>
      </w:r>
      <w:r w:rsidR="00B21145">
        <w:rPr>
          <w:b w:val="0"/>
          <w:bCs w:val="0"/>
        </w:rPr>
        <w:t>This</w:t>
      </w:r>
      <w:r w:rsidR="006574DB">
        <w:rPr>
          <w:b w:val="0"/>
          <w:bCs w:val="0"/>
        </w:rPr>
        <w:t xml:space="preserve"> would suggest the interplay of vacuum engineering </w:t>
      </w:r>
      <w:r w:rsidR="005E0581">
        <w:rPr>
          <w:b w:val="0"/>
          <w:bCs w:val="0"/>
        </w:rPr>
        <w:t xml:space="preserve">and the experiment </w:t>
      </w:r>
      <w:r w:rsidR="006574DB">
        <w:rPr>
          <w:b w:val="0"/>
          <w:bCs w:val="0"/>
        </w:rPr>
        <w:t xml:space="preserve">would be reasonable to infer. </w:t>
      </w:r>
    </w:p>
    <w:p w:rsidR="005E0581" w:rsidRDefault="006574DB" w:rsidP="00F9408D">
      <w:pPr>
        <w:spacing w:beforeLines="60" w:afterLines="60" w:line="276" w:lineRule="auto"/>
        <w:rPr>
          <w:b w:val="0"/>
          <w:bCs w:val="0"/>
        </w:rPr>
      </w:pPr>
      <w:r>
        <w:rPr>
          <w:b w:val="0"/>
          <w:bCs w:val="0"/>
        </w:rPr>
        <w:t xml:space="preserve">The article </w:t>
      </w:r>
      <w:r w:rsidRPr="006574DB">
        <w:rPr>
          <w:b w:val="0"/>
          <w:bCs w:val="0"/>
          <w:i/>
          <w:iCs/>
        </w:rPr>
        <w:t>Advanced space propulsion based on vacuum (spacetime metric) engineering</w:t>
      </w:r>
      <w:r>
        <w:rPr>
          <w:b w:val="0"/>
          <w:bCs w:val="0"/>
        </w:rPr>
        <w:t xml:space="preserve"> </w:t>
      </w:r>
      <w:r w:rsidR="008978C5">
        <w:rPr>
          <w:b w:val="0"/>
          <w:bCs w:val="0"/>
        </w:rPr>
        <w:t xml:space="preserve">(Puthoff, 2010) [40] </w:t>
      </w:r>
      <w:r w:rsidR="00387010">
        <w:rPr>
          <w:b w:val="0"/>
          <w:bCs w:val="0"/>
        </w:rPr>
        <w:t>(the “</w:t>
      </w:r>
      <w:r w:rsidR="00387010" w:rsidRPr="00571973">
        <w:rPr>
          <w:b w:val="0"/>
          <w:bCs w:val="0"/>
        </w:rPr>
        <w:t>Puthoff</w:t>
      </w:r>
      <w:r w:rsidR="00387010">
        <w:rPr>
          <w:b w:val="0"/>
          <w:bCs w:val="0"/>
        </w:rPr>
        <w:t xml:space="preserve">  model</w:t>
      </w:r>
      <w:r w:rsidR="003A3928">
        <w:rPr>
          <w:b w:val="0"/>
          <w:bCs w:val="0"/>
        </w:rPr>
        <w:t>”</w:t>
      </w:r>
      <w:r w:rsidR="00387010">
        <w:rPr>
          <w:b w:val="0"/>
          <w:bCs w:val="0"/>
        </w:rPr>
        <w:t xml:space="preserve"> herein) </w:t>
      </w:r>
      <w:r>
        <w:rPr>
          <w:b w:val="0"/>
          <w:bCs w:val="0"/>
        </w:rPr>
        <w:t>puts forward the hypothesis</w:t>
      </w:r>
      <w:r w:rsidRPr="006574DB">
        <w:t xml:space="preserve"> </w:t>
      </w:r>
      <w:r w:rsidR="00CD6D1C">
        <w:rPr>
          <w:b w:val="0"/>
          <w:bCs w:val="0"/>
        </w:rPr>
        <w:t>“</w:t>
      </w:r>
      <w:r w:rsidR="002C5991">
        <w:rPr>
          <w:b w:val="0"/>
          <w:bCs w:val="0"/>
        </w:rPr>
        <w:t>T</w:t>
      </w:r>
      <w:r w:rsidR="002C5991" w:rsidRPr="002C5991">
        <w:rPr>
          <w:b w:val="0"/>
          <w:bCs w:val="0"/>
        </w:rPr>
        <w:t>he concept that empty space itself</w:t>
      </w:r>
      <w:r w:rsidR="002C5991">
        <w:rPr>
          <w:b w:val="0"/>
          <w:bCs w:val="0"/>
        </w:rPr>
        <w:t xml:space="preserve"> </w:t>
      </w:r>
      <w:r w:rsidR="002C5991" w:rsidRPr="002C5991">
        <w:rPr>
          <w:b w:val="0"/>
          <w:bCs w:val="0"/>
        </w:rPr>
        <w:t>(the quantum vacuum, or spacetime metric) might be engineered</w:t>
      </w:r>
      <w:r w:rsidR="002C5991">
        <w:rPr>
          <w:b w:val="0"/>
          <w:bCs w:val="0"/>
        </w:rPr>
        <w:t xml:space="preserve"> proposes </w:t>
      </w:r>
      <w:r w:rsidR="0085636D">
        <w:rPr>
          <w:b w:val="0"/>
          <w:bCs w:val="0"/>
        </w:rPr>
        <w:t>spacetime metrics engineering</w:t>
      </w:r>
      <w:r>
        <w:rPr>
          <w:b w:val="0"/>
          <w:bCs w:val="0"/>
        </w:rPr>
        <w:t xml:space="preserve"> ‘</w:t>
      </w:r>
      <w:r w:rsidR="0085636D" w:rsidRPr="0085636D">
        <w:rPr>
          <w:b w:val="0"/>
          <w:bCs w:val="0"/>
        </w:rPr>
        <w:t>the vacuum engineering concept was</w:t>
      </w:r>
      <w:r w:rsidR="00CD6D1C">
        <w:rPr>
          <w:b w:val="0"/>
          <w:bCs w:val="0"/>
        </w:rPr>
        <w:t xml:space="preserve"> </w:t>
      </w:r>
      <w:r w:rsidR="0085636D" w:rsidRPr="0085636D">
        <w:rPr>
          <w:b w:val="0"/>
          <w:bCs w:val="0"/>
        </w:rPr>
        <w:t>based on the recognition that the vacuum is characterized by</w:t>
      </w:r>
      <w:r w:rsidR="0085636D">
        <w:rPr>
          <w:b w:val="0"/>
          <w:bCs w:val="0"/>
        </w:rPr>
        <w:t xml:space="preserve"> </w:t>
      </w:r>
      <w:r w:rsidR="0085636D" w:rsidRPr="0085636D">
        <w:rPr>
          <w:b w:val="0"/>
          <w:bCs w:val="0"/>
        </w:rPr>
        <w:t>parameters and structure that leave no doubt that it constitutes</w:t>
      </w:r>
      <w:r w:rsidR="0085636D">
        <w:rPr>
          <w:b w:val="0"/>
          <w:bCs w:val="0"/>
        </w:rPr>
        <w:t xml:space="preserve"> </w:t>
      </w:r>
      <w:r w:rsidR="0085636D" w:rsidRPr="0085636D">
        <w:rPr>
          <w:b w:val="0"/>
          <w:bCs w:val="0"/>
        </w:rPr>
        <w:t>an energetic and structured medium in its own right. Foremost</w:t>
      </w:r>
      <w:r w:rsidR="0085636D">
        <w:rPr>
          <w:b w:val="0"/>
          <w:bCs w:val="0"/>
        </w:rPr>
        <w:t xml:space="preserve"> </w:t>
      </w:r>
      <w:r w:rsidR="0085636D" w:rsidRPr="0085636D">
        <w:rPr>
          <w:b w:val="0"/>
          <w:bCs w:val="0"/>
        </w:rPr>
        <w:t>among these are that (1) within the context of quantum theory</w:t>
      </w:r>
      <w:r w:rsidR="0085636D">
        <w:rPr>
          <w:b w:val="0"/>
          <w:bCs w:val="0"/>
        </w:rPr>
        <w:t xml:space="preserve"> </w:t>
      </w:r>
      <w:r w:rsidR="0085636D" w:rsidRPr="0085636D">
        <w:rPr>
          <w:b w:val="0"/>
          <w:bCs w:val="0"/>
        </w:rPr>
        <w:t>the vacuum is the seat of energetic particle and field fluctuations, and (2) within the context of general relativity the vacuum</w:t>
      </w:r>
      <w:r w:rsidR="0085636D">
        <w:rPr>
          <w:b w:val="0"/>
          <w:bCs w:val="0"/>
        </w:rPr>
        <w:t xml:space="preserve"> </w:t>
      </w:r>
      <w:r w:rsidR="0085636D" w:rsidRPr="0085636D">
        <w:rPr>
          <w:b w:val="0"/>
          <w:bCs w:val="0"/>
        </w:rPr>
        <w:t>is the seat of a spacetime structure (metric) that encodes the</w:t>
      </w:r>
      <w:r w:rsidR="0085636D">
        <w:rPr>
          <w:b w:val="0"/>
          <w:bCs w:val="0"/>
        </w:rPr>
        <w:t xml:space="preserve"> </w:t>
      </w:r>
      <w:r w:rsidR="0085636D" w:rsidRPr="0085636D">
        <w:rPr>
          <w:b w:val="0"/>
          <w:bCs w:val="0"/>
        </w:rPr>
        <w:t>distribution of matter and energy</w:t>
      </w:r>
      <w:r w:rsidR="0085636D">
        <w:rPr>
          <w:b w:val="0"/>
          <w:bCs w:val="0"/>
        </w:rPr>
        <w:t>.</w:t>
      </w:r>
      <w:r>
        <w:rPr>
          <w:b w:val="0"/>
          <w:bCs w:val="0"/>
        </w:rPr>
        <w:t xml:space="preserve">’ </w:t>
      </w:r>
      <w:r w:rsidR="0085636D">
        <w:rPr>
          <w:b w:val="0"/>
          <w:bCs w:val="0"/>
        </w:rPr>
        <w:t>”</w:t>
      </w:r>
      <w:r w:rsidR="00571973">
        <w:rPr>
          <w:b w:val="0"/>
          <w:bCs w:val="0"/>
        </w:rPr>
        <w:t xml:space="preserve"> </w:t>
      </w:r>
    </w:p>
    <w:p w:rsidR="006574DB" w:rsidRDefault="006574DB" w:rsidP="00F9408D">
      <w:pPr>
        <w:spacing w:beforeLines="60" w:afterLines="60" w:line="276" w:lineRule="auto"/>
        <w:rPr>
          <w:b w:val="0"/>
          <w:bCs w:val="0"/>
        </w:rPr>
      </w:pPr>
      <w:r>
        <w:rPr>
          <w:b w:val="0"/>
          <w:bCs w:val="0"/>
        </w:rPr>
        <w:lastRenderedPageBreak/>
        <w:t xml:space="preserve">Table 1 in the article shows </w:t>
      </w:r>
      <w:r w:rsidRPr="006574DB">
        <w:rPr>
          <w:b w:val="0"/>
          <w:bCs w:val="0"/>
        </w:rPr>
        <w:t>Metric Effects on Physical Processes in an Altered Spacetime as Interpreted by</w:t>
      </w:r>
      <w:r>
        <w:rPr>
          <w:b w:val="0"/>
          <w:bCs w:val="0"/>
        </w:rPr>
        <w:t xml:space="preserve"> </w:t>
      </w:r>
      <w:r w:rsidRPr="006574DB">
        <w:rPr>
          <w:b w:val="0"/>
          <w:bCs w:val="0"/>
        </w:rPr>
        <w:t>a Remote (Unaltered Spacetime) Observer.</w:t>
      </w:r>
      <w:r>
        <w:rPr>
          <w:b w:val="0"/>
          <w:bCs w:val="0"/>
        </w:rPr>
        <w:t xml:space="preserve"> Table </w:t>
      </w:r>
      <w:r w:rsidR="00885342">
        <w:rPr>
          <w:b w:val="0"/>
          <w:bCs w:val="0"/>
        </w:rPr>
        <w:t>4</w:t>
      </w:r>
      <w:r w:rsidR="005E0581">
        <w:rPr>
          <w:b w:val="0"/>
          <w:bCs w:val="0"/>
        </w:rPr>
        <w:t xml:space="preserve"> herein</w:t>
      </w:r>
      <w:r>
        <w:rPr>
          <w:b w:val="0"/>
          <w:bCs w:val="0"/>
        </w:rPr>
        <w:t xml:space="preserve"> is an excerpted version that adds a </w:t>
      </w:r>
      <w:r w:rsidR="00CE069B">
        <w:rPr>
          <w:b w:val="0"/>
          <w:bCs w:val="0"/>
        </w:rPr>
        <w:t>separate attribute variable</w:t>
      </w:r>
      <w:r>
        <w:rPr>
          <w:b w:val="0"/>
          <w:bCs w:val="0"/>
        </w:rPr>
        <w:t xml:space="preserve"> for spacetime itself</w:t>
      </w:r>
      <w:r w:rsidR="005E0581">
        <w:rPr>
          <w:b w:val="0"/>
          <w:bCs w:val="0"/>
        </w:rPr>
        <w:t xml:space="preserve"> for the author’s purposes.</w:t>
      </w:r>
    </w:p>
    <w:tbl>
      <w:tblPr>
        <w:tblW w:w="9588"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88"/>
      </w:tblGrid>
      <w:tr w:rsidR="00E74040" w:rsidTr="00E74040">
        <w:trPr>
          <w:trHeight w:val="3876"/>
        </w:trPr>
        <w:tc>
          <w:tcPr>
            <w:tcW w:w="9588" w:type="dxa"/>
          </w:tcPr>
          <w:p w:rsidR="00E74040" w:rsidRPr="006574DB" w:rsidRDefault="00E74040" w:rsidP="00F9408D">
            <w:pPr>
              <w:spacing w:beforeLines="60" w:afterLines="60" w:line="276" w:lineRule="auto"/>
              <w:jc w:val="center"/>
              <w:rPr>
                <w:i/>
                <w:iCs/>
              </w:rPr>
            </w:pPr>
            <w:r w:rsidRPr="006574DB">
              <w:rPr>
                <w:i/>
                <w:iCs/>
              </w:rPr>
              <w:t>Metric Effects on Physical Processes in an Altered Spacetime as Interpreted by a Remote (Unaltered Spacetime) Observer.</w:t>
            </w:r>
            <w:r w:rsidR="00571973" w:rsidRPr="006574DB">
              <w:rPr>
                <w:i/>
                <w:iCs/>
              </w:rPr>
              <w:t xml:space="preserve"> </w:t>
            </w:r>
          </w:p>
          <w:p w:rsidR="00E74040" w:rsidRPr="00E74040" w:rsidRDefault="00E74040" w:rsidP="00F9408D">
            <w:pPr>
              <w:spacing w:beforeLines="60" w:afterLines="60" w:line="276" w:lineRule="auto"/>
              <w:ind w:left="84"/>
              <w:rPr>
                <w:sz w:val="22"/>
                <w:szCs w:val="22"/>
              </w:rPr>
            </w:pPr>
            <w:r w:rsidRPr="00E74040">
              <w:rPr>
                <w:sz w:val="22"/>
                <w:szCs w:val="22"/>
              </w:rPr>
              <w:t xml:space="preserve">Variable </w:t>
            </w:r>
            <w:r w:rsidRPr="00E74040">
              <w:rPr>
                <w:sz w:val="22"/>
                <w:szCs w:val="22"/>
              </w:rPr>
              <w:tab/>
            </w:r>
            <w:r w:rsidRPr="00E74040">
              <w:rPr>
                <w:sz w:val="22"/>
                <w:szCs w:val="22"/>
              </w:rPr>
              <w:tab/>
            </w:r>
            <w:r w:rsidRPr="00E74040">
              <w:rPr>
                <w:sz w:val="22"/>
                <w:szCs w:val="22"/>
              </w:rPr>
              <w:tab/>
              <w:t xml:space="preserve">Typical Stellar Mass </w:t>
            </w:r>
            <w:r w:rsidRPr="00E74040">
              <w:rPr>
                <w:sz w:val="22"/>
                <w:szCs w:val="22"/>
              </w:rPr>
              <w:tab/>
            </w:r>
            <w:r w:rsidRPr="00E74040">
              <w:rPr>
                <w:sz w:val="22"/>
                <w:szCs w:val="22"/>
              </w:rPr>
              <w:tab/>
            </w:r>
            <w:r w:rsidRPr="00E74040">
              <w:rPr>
                <w:sz w:val="22"/>
                <w:szCs w:val="22"/>
              </w:rPr>
              <w:tab/>
              <w:t>Spacetime-Engineered Metric</w:t>
            </w:r>
          </w:p>
          <w:p w:rsidR="00E74040" w:rsidRPr="00E74040" w:rsidRDefault="00E74040" w:rsidP="00F9408D">
            <w:pPr>
              <w:spacing w:beforeLines="60" w:afterLines="60" w:line="276" w:lineRule="auto"/>
              <w:ind w:left="86"/>
              <w:rPr>
                <w:sz w:val="22"/>
                <w:szCs w:val="22"/>
              </w:rPr>
            </w:pPr>
            <w:r w:rsidRPr="00E74040">
              <w:rPr>
                <w:sz w:val="22"/>
                <w:szCs w:val="22"/>
              </w:rPr>
              <w:t xml:space="preserve">Time Interval </w:t>
            </w:r>
          </w:p>
          <w:p w:rsidR="00E74040" w:rsidRPr="00E74040" w:rsidRDefault="00804942" w:rsidP="00F9408D">
            <w:pPr>
              <w:spacing w:beforeLines="60" w:afterLines="60" w:line="276" w:lineRule="auto"/>
              <w:ind w:left="84"/>
              <w:rPr>
                <w:b w:val="0"/>
                <w:bCs w:val="0"/>
                <w:sz w:val="22"/>
                <w:szCs w:val="22"/>
              </w:rPr>
            </w:pPr>
            <w:r w:rsidRPr="00E74040">
              <w:rPr>
                <w:sz w:val="22"/>
                <w:szCs w:val="22"/>
              </w:rPr>
              <w:t xml:space="preserve">processes </w:t>
            </w:r>
            <w:r w:rsidR="00E74040" w:rsidRPr="00E74040">
              <w:rPr>
                <w:sz w:val="22"/>
                <w:szCs w:val="22"/>
              </w:rPr>
              <w:t>(e.g., clocks)</w:t>
            </w:r>
            <w:r w:rsidR="00E74040" w:rsidRPr="00E74040">
              <w:rPr>
                <w:b w:val="0"/>
                <w:bCs w:val="0"/>
                <w:sz w:val="22"/>
                <w:szCs w:val="22"/>
              </w:rPr>
              <w:tab/>
              <w:t xml:space="preserve">run slower </w:t>
            </w:r>
            <w:r w:rsidR="00E74040" w:rsidRPr="00E74040">
              <w:rPr>
                <w:b w:val="0"/>
                <w:bCs w:val="0"/>
                <w:sz w:val="22"/>
                <w:szCs w:val="22"/>
              </w:rPr>
              <w:tab/>
            </w:r>
            <w:r w:rsidR="00E74040" w:rsidRPr="00E74040">
              <w:rPr>
                <w:b w:val="0"/>
                <w:bCs w:val="0"/>
                <w:sz w:val="22"/>
                <w:szCs w:val="22"/>
              </w:rPr>
              <w:tab/>
            </w:r>
            <w:r w:rsidR="00E74040" w:rsidRPr="00E74040">
              <w:rPr>
                <w:b w:val="0"/>
                <w:bCs w:val="0"/>
                <w:sz w:val="22"/>
                <w:szCs w:val="22"/>
              </w:rPr>
              <w:tab/>
            </w:r>
            <w:r w:rsidR="00E74040" w:rsidRPr="00E74040">
              <w:rPr>
                <w:b w:val="0"/>
                <w:bCs w:val="0"/>
                <w:sz w:val="22"/>
                <w:szCs w:val="22"/>
              </w:rPr>
              <w:tab/>
              <w:t>run faster</w:t>
            </w:r>
          </w:p>
          <w:p w:rsidR="00E74040" w:rsidRPr="00E74040" w:rsidRDefault="00E74040" w:rsidP="00F9408D">
            <w:pPr>
              <w:spacing w:beforeLines="60" w:afterLines="60" w:line="276" w:lineRule="auto"/>
              <w:ind w:left="84"/>
              <w:rPr>
                <w:b w:val="0"/>
                <w:bCs w:val="0"/>
                <w:sz w:val="22"/>
                <w:szCs w:val="22"/>
              </w:rPr>
            </w:pPr>
            <w:r w:rsidRPr="00E74040">
              <w:rPr>
                <w:sz w:val="22"/>
                <w:szCs w:val="22"/>
              </w:rPr>
              <w:t>Frequency</w:t>
            </w:r>
            <w:r w:rsidRPr="00E74040">
              <w:rPr>
                <w:b w:val="0"/>
                <w:bCs w:val="0"/>
                <w:sz w:val="22"/>
                <w:szCs w:val="22"/>
              </w:rPr>
              <w:t xml:space="preserve"> </w:t>
            </w:r>
            <w:r w:rsidRPr="00E74040">
              <w:rPr>
                <w:b w:val="0"/>
                <w:bCs w:val="0"/>
                <w:sz w:val="22"/>
                <w:szCs w:val="22"/>
              </w:rPr>
              <w:tab/>
            </w:r>
            <w:r w:rsidRPr="00E74040">
              <w:rPr>
                <w:b w:val="0"/>
                <w:bCs w:val="0"/>
                <w:sz w:val="22"/>
                <w:szCs w:val="22"/>
              </w:rPr>
              <w:tab/>
            </w:r>
            <w:r w:rsidRPr="00E74040">
              <w:rPr>
                <w:b w:val="0"/>
                <w:bCs w:val="0"/>
                <w:sz w:val="22"/>
                <w:szCs w:val="22"/>
              </w:rPr>
              <w:tab/>
              <w:t xml:space="preserve">red shift toward </w:t>
            </w:r>
            <w:r w:rsidRPr="00E74040">
              <w:rPr>
                <w:b w:val="0"/>
                <w:bCs w:val="0"/>
                <w:sz w:val="22"/>
                <w:szCs w:val="22"/>
              </w:rPr>
              <w:tab/>
            </w:r>
            <w:r w:rsidRPr="00E74040">
              <w:rPr>
                <w:b w:val="0"/>
                <w:bCs w:val="0"/>
                <w:sz w:val="22"/>
                <w:szCs w:val="22"/>
              </w:rPr>
              <w:tab/>
            </w:r>
            <w:r w:rsidRPr="00E74040">
              <w:rPr>
                <w:b w:val="0"/>
                <w:bCs w:val="0"/>
                <w:sz w:val="22"/>
                <w:szCs w:val="22"/>
              </w:rPr>
              <w:tab/>
              <w:t>blueshift toward</w:t>
            </w:r>
          </w:p>
          <w:p w:rsidR="00E74040" w:rsidRPr="00E74040" w:rsidRDefault="00E74040" w:rsidP="00F9408D">
            <w:pPr>
              <w:spacing w:beforeLines="60" w:afterLines="60" w:line="276" w:lineRule="auto"/>
              <w:ind w:left="2160" w:firstLine="720"/>
              <w:rPr>
                <w:b w:val="0"/>
                <w:bCs w:val="0"/>
                <w:sz w:val="22"/>
                <w:szCs w:val="22"/>
              </w:rPr>
            </w:pPr>
            <w:r w:rsidRPr="00E74040">
              <w:rPr>
                <w:b w:val="0"/>
                <w:bCs w:val="0"/>
                <w:sz w:val="22"/>
                <w:szCs w:val="22"/>
              </w:rPr>
              <w:t xml:space="preserve">lower frequencies </w:t>
            </w:r>
            <w:r w:rsidRPr="00E74040">
              <w:rPr>
                <w:b w:val="0"/>
                <w:bCs w:val="0"/>
                <w:sz w:val="22"/>
                <w:szCs w:val="22"/>
              </w:rPr>
              <w:tab/>
            </w:r>
            <w:r w:rsidRPr="00E74040">
              <w:rPr>
                <w:b w:val="0"/>
                <w:bCs w:val="0"/>
                <w:sz w:val="22"/>
                <w:szCs w:val="22"/>
              </w:rPr>
              <w:tab/>
            </w:r>
            <w:r w:rsidRPr="00E74040">
              <w:rPr>
                <w:b w:val="0"/>
                <w:bCs w:val="0"/>
                <w:sz w:val="22"/>
                <w:szCs w:val="22"/>
              </w:rPr>
              <w:tab/>
              <w:t>higher frequencies</w:t>
            </w:r>
          </w:p>
          <w:p w:rsidR="00E74040" w:rsidRPr="00E74040" w:rsidRDefault="00E74040" w:rsidP="00F9408D">
            <w:pPr>
              <w:spacing w:beforeLines="60" w:afterLines="60" w:line="276" w:lineRule="auto"/>
              <w:ind w:left="86"/>
              <w:rPr>
                <w:b w:val="0"/>
                <w:bCs w:val="0"/>
                <w:sz w:val="22"/>
                <w:szCs w:val="22"/>
              </w:rPr>
            </w:pPr>
            <w:r w:rsidRPr="00E74040">
              <w:rPr>
                <w:sz w:val="22"/>
                <w:szCs w:val="22"/>
              </w:rPr>
              <w:t>Energy</w:t>
            </w:r>
            <w:r w:rsidRPr="00E74040">
              <w:rPr>
                <w:b w:val="0"/>
                <w:bCs w:val="0"/>
                <w:sz w:val="22"/>
                <w:szCs w:val="22"/>
              </w:rPr>
              <w:t xml:space="preserve"> </w:t>
            </w:r>
            <w:r w:rsidRPr="00E74040">
              <w:rPr>
                <w:b w:val="0"/>
                <w:bCs w:val="0"/>
                <w:sz w:val="22"/>
                <w:szCs w:val="22"/>
              </w:rPr>
              <w:tab/>
            </w:r>
            <w:r w:rsidRPr="00E74040">
              <w:rPr>
                <w:b w:val="0"/>
                <w:bCs w:val="0"/>
                <w:sz w:val="22"/>
                <w:szCs w:val="22"/>
              </w:rPr>
              <w:tab/>
            </w:r>
            <w:r w:rsidRPr="00E74040">
              <w:rPr>
                <w:b w:val="0"/>
                <w:bCs w:val="0"/>
                <w:sz w:val="22"/>
                <w:szCs w:val="22"/>
              </w:rPr>
              <w:tab/>
              <w:t xml:space="preserve">energy states lowered </w:t>
            </w:r>
            <w:r w:rsidRPr="00E74040">
              <w:rPr>
                <w:b w:val="0"/>
                <w:bCs w:val="0"/>
                <w:sz w:val="22"/>
                <w:szCs w:val="22"/>
              </w:rPr>
              <w:tab/>
            </w:r>
            <w:r w:rsidRPr="00E74040">
              <w:rPr>
                <w:b w:val="0"/>
                <w:bCs w:val="0"/>
                <w:sz w:val="22"/>
                <w:szCs w:val="22"/>
              </w:rPr>
              <w:tab/>
            </w:r>
            <w:r w:rsidRPr="00E74040">
              <w:rPr>
                <w:b w:val="0"/>
                <w:bCs w:val="0"/>
                <w:sz w:val="22"/>
                <w:szCs w:val="22"/>
              </w:rPr>
              <w:tab/>
              <w:t>energy states raised</w:t>
            </w:r>
          </w:p>
          <w:p w:rsidR="00E74040" w:rsidRPr="00E74040" w:rsidRDefault="00E74040" w:rsidP="00F9408D">
            <w:pPr>
              <w:spacing w:beforeLines="60" w:afterLines="60" w:line="276" w:lineRule="auto"/>
              <w:ind w:left="84"/>
              <w:rPr>
                <w:b w:val="0"/>
                <w:bCs w:val="0"/>
                <w:sz w:val="22"/>
                <w:szCs w:val="22"/>
              </w:rPr>
            </w:pPr>
            <w:r w:rsidRPr="00E74040">
              <w:rPr>
                <w:sz w:val="22"/>
                <w:szCs w:val="22"/>
              </w:rPr>
              <w:t>Spatial measure</w:t>
            </w:r>
            <w:r w:rsidRPr="00E74040">
              <w:rPr>
                <w:b w:val="0"/>
                <w:bCs w:val="0"/>
                <w:sz w:val="22"/>
                <w:szCs w:val="22"/>
              </w:rPr>
              <w:t xml:space="preserve"> </w:t>
            </w:r>
            <w:r w:rsidRPr="00E74040">
              <w:rPr>
                <w:b w:val="0"/>
                <w:bCs w:val="0"/>
                <w:sz w:val="22"/>
                <w:szCs w:val="22"/>
              </w:rPr>
              <w:tab/>
            </w:r>
            <w:r w:rsidRPr="00E74040">
              <w:rPr>
                <w:b w:val="0"/>
                <w:bCs w:val="0"/>
                <w:sz w:val="22"/>
                <w:szCs w:val="22"/>
              </w:rPr>
              <w:tab/>
              <w:t xml:space="preserve">objects (e.g., rulers) shrink </w:t>
            </w:r>
            <w:r w:rsidRPr="00E74040">
              <w:rPr>
                <w:b w:val="0"/>
                <w:bCs w:val="0"/>
                <w:sz w:val="22"/>
                <w:szCs w:val="22"/>
              </w:rPr>
              <w:tab/>
            </w:r>
            <w:r w:rsidRPr="00E74040">
              <w:rPr>
                <w:b w:val="0"/>
                <w:bCs w:val="0"/>
                <w:sz w:val="22"/>
                <w:szCs w:val="22"/>
              </w:rPr>
              <w:tab/>
              <w:t>objects (e.g., rulers) expand</w:t>
            </w:r>
          </w:p>
          <w:p w:rsidR="00E74040" w:rsidRPr="00E74040" w:rsidRDefault="00E74040" w:rsidP="00F9408D">
            <w:pPr>
              <w:spacing w:beforeLines="60" w:afterLines="60" w:line="276" w:lineRule="auto"/>
              <w:ind w:left="84"/>
              <w:rPr>
                <w:b w:val="0"/>
                <w:bCs w:val="0"/>
                <w:sz w:val="22"/>
                <w:szCs w:val="22"/>
              </w:rPr>
            </w:pPr>
            <w:r w:rsidRPr="00E74040">
              <w:rPr>
                <w:sz w:val="22"/>
                <w:szCs w:val="22"/>
              </w:rPr>
              <w:t>Velocity of light</w:t>
            </w:r>
            <w:r w:rsidRPr="00E74040">
              <w:rPr>
                <w:b w:val="0"/>
                <w:bCs w:val="0"/>
                <w:sz w:val="22"/>
                <w:szCs w:val="22"/>
              </w:rPr>
              <w:t xml:space="preserve"> </w:t>
            </w:r>
            <w:r w:rsidRPr="00E74040">
              <w:rPr>
                <w:b w:val="0"/>
                <w:bCs w:val="0"/>
                <w:sz w:val="22"/>
                <w:szCs w:val="22"/>
              </w:rPr>
              <w:tab/>
            </w:r>
            <w:r w:rsidRPr="00E74040">
              <w:rPr>
                <w:b w:val="0"/>
                <w:bCs w:val="0"/>
                <w:sz w:val="22"/>
                <w:szCs w:val="22"/>
              </w:rPr>
              <w:tab/>
              <w:t>effective v</w:t>
            </w:r>
            <w:r w:rsidRPr="00E74040">
              <w:rPr>
                <w:b w:val="0"/>
                <w:bCs w:val="0"/>
                <w:sz w:val="22"/>
                <w:szCs w:val="22"/>
                <w:vertAlign w:val="subscript"/>
              </w:rPr>
              <w:t xml:space="preserve">L </w:t>
            </w:r>
            <w:r w:rsidRPr="00E74040">
              <w:rPr>
                <w:b w:val="0"/>
                <w:bCs w:val="0"/>
                <w:sz w:val="22"/>
                <w:szCs w:val="22"/>
              </w:rPr>
              <w:t xml:space="preserve">&lt; c </w:t>
            </w:r>
            <w:r w:rsidRPr="00E74040">
              <w:rPr>
                <w:b w:val="0"/>
                <w:bCs w:val="0"/>
                <w:sz w:val="22"/>
                <w:szCs w:val="22"/>
              </w:rPr>
              <w:tab/>
            </w:r>
            <w:r w:rsidRPr="00E74040">
              <w:rPr>
                <w:b w:val="0"/>
                <w:bCs w:val="0"/>
                <w:sz w:val="22"/>
                <w:szCs w:val="22"/>
              </w:rPr>
              <w:tab/>
            </w:r>
            <w:r w:rsidRPr="00E74040">
              <w:rPr>
                <w:b w:val="0"/>
                <w:bCs w:val="0"/>
                <w:sz w:val="22"/>
                <w:szCs w:val="22"/>
              </w:rPr>
              <w:tab/>
            </w:r>
            <w:r>
              <w:rPr>
                <w:b w:val="0"/>
                <w:bCs w:val="0"/>
                <w:sz w:val="22"/>
                <w:szCs w:val="22"/>
              </w:rPr>
              <w:tab/>
            </w:r>
            <w:r w:rsidRPr="00E74040">
              <w:rPr>
                <w:b w:val="0"/>
                <w:bCs w:val="0"/>
                <w:sz w:val="22"/>
                <w:szCs w:val="22"/>
              </w:rPr>
              <w:t>effective v</w:t>
            </w:r>
            <w:r w:rsidRPr="00E74040">
              <w:rPr>
                <w:b w:val="0"/>
                <w:bCs w:val="0"/>
                <w:sz w:val="22"/>
                <w:szCs w:val="22"/>
                <w:vertAlign w:val="subscript"/>
              </w:rPr>
              <w:t>L</w:t>
            </w:r>
            <w:r w:rsidRPr="00E74040">
              <w:rPr>
                <w:b w:val="0"/>
                <w:bCs w:val="0"/>
                <w:sz w:val="22"/>
                <w:szCs w:val="22"/>
              </w:rPr>
              <w:t xml:space="preserve"> &gt; c</w:t>
            </w:r>
          </w:p>
          <w:p w:rsidR="00E74040" w:rsidRPr="00E74040" w:rsidRDefault="00E74040" w:rsidP="00F9408D">
            <w:pPr>
              <w:spacing w:beforeLines="60" w:afterLines="60" w:line="276" w:lineRule="auto"/>
              <w:ind w:left="84"/>
              <w:rPr>
                <w:b w:val="0"/>
                <w:bCs w:val="0"/>
                <w:sz w:val="22"/>
                <w:szCs w:val="22"/>
              </w:rPr>
            </w:pPr>
            <w:r w:rsidRPr="00E74040">
              <w:rPr>
                <w:sz w:val="22"/>
                <w:szCs w:val="22"/>
              </w:rPr>
              <w:t xml:space="preserve">Mass </w:t>
            </w:r>
            <w:r w:rsidRPr="00E74040">
              <w:rPr>
                <w:i/>
                <w:iCs/>
                <w:sz w:val="22"/>
                <w:szCs w:val="22"/>
              </w:rPr>
              <w:t>m</w:t>
            </w:r>
            <w:r w:rsidRPr="00E74040">
              <w:rPr>
                <w:b w:val="0"/>
                <w:bCs w:val="0"/>
                <w:sz w:val="22"/>
                <w:szCs w:val="22"/>
              </w:rPr>
              <w:t xml:space="preserve"> </w:t>
            </w:r>
            <w:r w:rsidRPr="00E74040">
              <w:rPr>
                <w:b w:val="0"/>
                <w:bCs w:val="0"/>
                <w:sz w:val="22"/>
                <w:szCs w:val="22"/>
              </w:rPr>
              <w:tab/>
            </w:r>
            <w:r w:rsidRPr="00E74040">
              <w:rPr>
                <w:b w:val="0"/>
                <w:bCs w:val="0"/>
                <w:sz w:val="22"/>
                <w:szCs w:val="22"/>
              </w:rPr>
              <w:tab/>
            </w:r>
            <w:r w:rsidRPr="00E74040">
              <w:rPr>
                <w:b w:val="0"/>
                <w:bCs w:val="0"/>
                <w:sz w:val="22"/>
                <w:szCs w:val="22"/>
              </w:rPr>
              <w:tab/>
              <w:t xml:space="preserve">effective mass increases </w:t>
            </w:r>
            <w:r w:rsidRPr="00E74040">
              <w:rPr>
                <w:b w:val="0"/>
                <w:bCs w:val="0"/>
                <w:sz w:val="22"/>
                <w:szCs w:val="22"/>
              </w:rPr>
              <w:tab/>
            </w:r>
            <w:r w:rsidRPr="00E74040">
              <w:rPr>
                <w:b w:val="0"/>
                <w:bCs w:val="0"/>
                <w:sz w:val="22"/>
                <w:szCs w:val="22"/>
              </w:rPr>
              <w:tab/>
              <w:t>effective mass decreases</w:t>
            </w:r>
          </w:p>
          <w:p w:rsidR="003E13A0" w:rsidRDefault="00E74040" w:rsidP="00F9408D">
            <w:pPr>
              <w:spacing w:beforeLines="60" w:afterLines="60" w:line="276" w:lineRule="auto"/>
              <w:ind w:left="84"/>
              <w:rPr>
                <w:b w:val="0"/>
                <w:bCs w:val="0"/>
                <w:sz w:val="22"/>
                <w:szCs w:val="22"/>
              </w:rPr>
            </w:pPr>
            <w:r w:rsidRPr="00E74040">
              <w:rPr>
                <w:sz w:val="22"/>
                <w:szCs w:val="22"/>
              </w:rPr>
              <w:t>Gravitational “force”</w:t>
            </w:r>
            <w:r w:rsidRPr="00E74040">
              <w:rPr>
                <w:b w:val="0"/>
                <w:bCs w:val="0"/>
                <w:sz w:val="22"/>
                <w:szCs w:val="22"/>
              </w:rPr>
              <w:t xml:space="preserve"> </w:t>
            </w:r>
            <w:r w:rsidRPr="00E74040">
              <w:rPr>
                <w:b w:val="0"/>
                <w:bCs w:val="0"/>
                <w:sz w:val="22"/>
                <w:szCs w:val="22"/>
              </w:rPr>
              <w:tab/>
              <w:t xml:space="preserve">“gravitational” </w:t>
            </w:r>
            <w:r w:rsidRPr="00E74040">
              <w:rPr>
                <w:b w:val="0"/>
                <w:bCs w:val="0"/>
                <w:sz w:val="22"/>
                <w:szCs w:val="22"/>
              </w:rPr>
              <w:tab/>
            </w:r>
            <w:r w:rsidRPr="00E74040">
              <w:rPr>
                <w:b w:val="0"/>
                <w:bCs w:val="0"/>
                <w:sz w:val="22"/>
                <w:szCs w:val="22"/>
              </w:rPr>
              <w:tab/>
            </w:r>
            <w:r w:rsidRPr="00E74040">
              <w:rPr>
                <w:b w:val="0"/>
                <w:bCs w:val="0"/>
                <w:sz w:val="22"/>
                <w:szCs w:val="22"/>
              </w:rPr>
              <w:tab/>
            </w:r>
            <w:r>
              <w:rPr>
                <w:b w:val="0"/>
                <w:bCs w:val="0"/>
                <w:sz w:val="22"/>
                <w:szCs w:val="22"/>
              </w:rPr>
              <w:tab/>
            </w:r>
            <w:r w:rsidRPr="00E74040">
              <w:rPr>
                <w:b w:val="0"/>
                <w:bCs w:val="0"/>
                <w:sz w:val="22"/>
                <w:szCs w:val="22"/>
              </w:rPr>
              <w:t>“antigravitational”</w:t>
            </w:r>
            <w:r w:rsidR="006574DB">
              <w:rPr>
                <w:b w:val="0"/>
                <w:bCs w:val="0"/>
                <w:sz w:val="22"/>
                <w:szCs w:val="22"/>
              </w:rPr>
              <w:t xml:space="preserve"> </w:t>
            </w:r>
          </w:p>
          <w:p w:rsidR="00571973" w:rsidRPr="00804942" w:rsidRDefault="006574DB" w:rsidP="00F9408D">
            <w:pPr>
              <w:spacing w:beforeLines="60" w:afterLines="60" w:line="276" w:lineRule="auto"/>
              <w:ind w:left="84"/>
              <w:rPr>
                <w:b w:val="0"/>
                <w:bCs w:val="0"/>
                <w:sz w:val="22"/>
                <w:szCs w:val="22"/>
              </w:rPr>
            </w:pPr>
            <w:r>
              <w:rPr>
                <w:b w:val="0"/>
                <w:bCs w:val="0"/>
                <w:sz w:val="22"/>
                <w:szCs w:val="22"/>
              </w:rPr>
              <w:t>[40]</w:t>
            </w:r>
          </w:p>
          <w:p w:rsidR="00E74040" w:rsidRPr="00571973" w:rsidRDefault="00571973" w:rsidP="00F9408D">
            <w:pPr>
              <w:keepNext/>
              <w:spacing w:beforeLines="60" w:afterLines="60" w:line="276" w:lineRule="auto"/>
              <w:rPr>
                <w:b w:val="0"/>
                <w:bCs w:val="0"/>
                <w:sz w:val="22"/>
                <w:szCs w:val="22"/>
              </w:rPr>
            </w:pPr>
            <w:r>
              <w:rPr>
                <w:color w:val="002060"/>
                <w:sz w:val="22"/>
                <w:szCs w:val="22"/>
              </w:rPr>
              <w:t xml:space="preserve">  </w:t>
            </w:r>
            <w:r w:rsidR="00E74040" w:rsidRPr="00571973">
              <w:rPr>
                <w:color w:val="002060"/>
                <w:sz w:val="22"/>
                <w:szCs w:val="22"/>
              </w:rPr>
              <w:t>Spacetime*</w:t>
            </w:r>
            <w:r w:rsidR="00E74040" w:rsidRPr="00571973">
              <w:rPr>
                <w:b w:val="0"/>
                <w:bCs w:val="0"/>
                <w:sz w:val="22"/>
                <w:szCs w:val="22"/>
              </w:rPr>
              <w:tab/>
            </w:r>
            <w:r w:rsidR="00E74040" w:rsidRPr="00571973">
              <w:rPr>
                <w:b w:val="0"/>
                <w:bCs w:val="0"/>
                <w:sz w:val="22"/>
                <w:szCs w:val="22"/>
              </w:rPr>
              <w:tab/>
            </w:r>
            <w:r w:rsidR="00E74040" w:rsidRPr="00571973">
              <w:rPr>
                <w:b w:val="0"/>
                <w:bCs w:val="0"/>
                <w:sz w:val="22"/>
                <w:szCs w:val="22"/>
              </w:rPr>
              <w:tab/>
            </w:r>
            <w:r w:rsidR="00E74040" w:rsidRPr="00571973">
              <w:rPr>
                <w:b w:val="0"/>
                <w:bCs w:val="0"/>
                <w:i/>
                <w:iCs/>
                <w:color w:val="002060"/>
                <w:sz w:val="22"/>
                <w:szCs w:val="22"/>
              </w:rPr>
              <w:t>denser</w:t>
            </w:r>
            <w:r w:rsidR="00E74040" w:rsidRPr="00571973">
              <w:rPr>
                <w:b w:val="0"/>
                <w:bCs w:val="0"/>
                <w:i/>
                <w:iCs/>
                <w:color w:val="002060"/>
                <w:sz w:val="22"/>
                <w:szCs w:val="22"/>
              </w:rPr>
              <w:tab/>
            </w:r>
            <w:r w:rsidR="00E74040" w:rsidRPr="00571973">
              <w:rPr>
                <w:b w:val="0"/>
                <w:bCs w:val="0"/>
                <w:i/>
                <w:iCs/>
                <w:color w:val="002060"/>
                <w:sz w:val="22"/>
                <w:szCs w:val="22"/>
              </w:rPr>
              <w:tab/>
            </w:r>
            <w:r w:rsidR="00E74040" w:rsidRPr="00571973">
              <w:rPr>
                <w:b w:val="0"/>
                <w:bCs w:val="0"/>
                <w:i/>
                <w:iCs/>
                <w:color w:val="002060"/>
                <w:sz w:val="22"/>
                <w:szCs w:val="22"/>
              </w:rPr>
              <w:tab/>
            </w:r>
            <w:r w:rsidR="00E74040" w:rsidRPr="00571973">
              <w:rPr>
                <w:b w:val="0"/>
                <w:bCs w:val="0"/>
                <w:i/>
                <w:iCs/>
                <w:color w:val="002060"/>
                <w:sz w:val="22"/>
                <w:szCs w:val="22"/>
              </w:rPr>
              <w:tab/>
            </w:r>
            <w:r w:rsidR="00E74040" w:rsidRPr="00571973">
              <w:rPr>
                <w:b w:val="0"/>
                <w:bCs w:val="0"/>
                <w:i/>
                <w:iCs/>
                <w:color w:val="002060"/>
                <w:sz w:val="22"/>
                <w:szCs w:val="22"/>
              </w:rPr>
              <w:tab/>
              <w:t>expanded</w:t>
            </w:r>
            <w:r w:rsidR="00E74040" w:rsidRPr="00571973">
              <w:rPr>
                <w:b w:val="0"/>
                <w:bCs w:val="0"/>
                <w:sz w:val="22"/>
                <w:szCs w:val="22"/>
              </w:rPr>
              <w:t xml:space="preserve"> </w:t>
            </w:r>
          </w:p>
          <w:p w:rsidR="00571973" w:rsidRPr="00571973" w:rsidRDefault="00571973" w:rsidP="00F9408D">
            <w:pPr>
              <w:keepNext/>
              <w:spacing w:beforeLines="60" w:afterLines="60" w:line="276" w:lineRule="auto"/>
              <w:rPr>
                <w:b w:val="0"/>
                <w:bCs w:val="0"/>
                <w:color w:val="002060"/>
                <w:sz w:val="20"/>
                <w:szCs w:val="20"/>
              </w:rPr>
            </w:pPr>
            <w:r>
              <w:rPr>
                <w:b w:val="0"/>
                <w:bCs w:val="0"/>
                <w:color w:val="002060"/>
                <w:sz w:val="20"/>
                <w:szCs w:val="20"/>
              </w:rPr>
              <w:t xml:space="preserve"> </w:t>
            </w:r>
            <w:r w:rsidRPr="00571973">
              <w:rPr>
                <w:b w:val="0"/>
                <w:bCs w:val="0"/>
                <w:color w:val="002060"/>
                <w:sz w:val="20"/>
                <w:szCs w:val="20"/>
              </w:rPr>
              <w:t>*Added by author.</w:t>
            </w:r>
          </w:p>
        </w:tc>
      </w:tr>
    </w:tbl>
    <w:p w:rsidR="001B1DEF" w:rsidRDefault="00E74040" w:rsidP="00F9408D">
      <w:pPr>
        <w:pStyle w:val="Caption"/>
        <w:spacing w:beforeLines="60" w:afterLines="60" w:line="276" w:lineRule="auto"/>
        <w:jc w:val="center"/>
        <w:rPr>
          <w:b w:val="0"/>
          <w:bCs w:val="0"/>
        </w:rPr>
      </w:pPr>
      <w:r>
        <w:t xml:space="preserve">Table </w:t>
      </w:r>
      <w:fldSimple w:instr=" SEQ Table \* ARABIC ">
        <w:r w:rsidR="00904829">
          <w:rPr>
            <w:noProof/>
          </w:rPr>
          <w:t>4</w:t>
        </w:r>
      </w:fldSimple>
      <w:r w:rsidR="00931777">
        <w:t xml:space="preserve"> [40]</w:t>
      </w:r>
    </w:p>
    <w:p w:rsidR="00CB0627" w:rsidRDefault="00465C36" w:rsidP="00F9408D">
      <w:pPr>
        <w:spacing w:beforeLines="60" w:afterLines="60" w:line="276" w:lineRule="auto"/>
        <w:rPr>
          <w:b w:val="0"/>
          <w:bCs w:val="0"/>
        </w:rPr>
      </w:pPr>
      <w:r>
        <w:rPr>
          <w:b w:val="0"/>
          <w:bCs w:val="0"/>
        </w:rPr>
        <w:t>“</w:t>
      </w:r>
      <w:r w:rsidRPr="00465C36">
        <w:rPr>
          <w:b w:val="0"/>
          <w:bCs w:val="0"/>
        </w:rPr>
        <w:t>From the perspective of a photon, there is no such thing as time. It's emitted, and might exist for hundreds of trillions of years, but for the photon, there's zero time elapsed between when it's emitted and when it's absorbed again. It doesn't experience distance either</w:t>
      </w:r>
      <w:r>
        <w:rPr>
          <w:b w:val="0"/>
          <w:bCs w:val="0"/>
        </w:rPr>
        <w:t>” (Cain, 2014). [4</w:t>
      </w:r>
      <w:r w:rsidR="00C70CBE">
        <w:rPr>
          <w:b w:val="0"/>
          <w:bCs w:val="0"/>
        </w:rPr>
        <w:t>1</w:t>
      </w:r>
      <w:r>
        <w:rPr>
          <w:b w:val="0"/>
          <w:bCs w:val="0"/>
        </w:rPr>
        <w:t>]</w:t>
      </w:r>
    </w:p>
    <w:p w:rsidR="00D70E4C" w:rsidRDefault="004B6F99" w:rsidP="00F9408D">
      <w:pPr>
        <w:spacing w:beforeLines="60" w:afterLines="60" w:line="276" w:lineRule="auto"/>
        <w:rPr>
          <w:b w:val="0"/>
          <w:bCs w:val="0"/>
        </w:rPr>
      </w:pPr>
      <w:r>
        <w:rPr>
          <w:b w:val="0"/>
          <w:bCs w:val="0"/>
        </w:rPr>
        <w:t xml:space="preserve">Assuming </w:t>
      </w:r>
      <w:r w:rsidRPr="00780D94">
        <w:rPr>
          <w:b w:val="0"/>
          <w:bCs w:val="0"/>
        </w:rPr>
        <w:t xml:space="preserve">the </w:t>
      </w:r>
      <w:r>
        <w:rPr>
          <w:b w:val="0"/>
          <w:bCs w:val="0"/>
        </w:rPr>
        <w:t xml:space="preserve">concept of </w:t>
      </w:r>
      <w:r w:rsidRPr="00780D94">
        <w:rPr>
          <w:b w:val="0"/>
          <w:bCs w:val="0"/>
        </w:rPr>
        <w:t xml:space="preserve">wave particle duality of the photon </w:t>
      </w:r>
      <w:r>
        <w:rPr>
          <w:b w:val="0"/>
          <w:bCs w:val="0"/>
        </w:rPr>
        <w:t>applies</w:t>
      </w:r>
      <w:r w:rsidR="00D70E4C">
        <w:rPr>
          <w:b w:val="0"/>
          <w:bCs w:val="0"/>
        </w:rPr>
        <w:t xml:space="preserve"> to gravitation</w:t>
      </w:r>
      <w:r>
        <w:rPr>
          <w:b w:val="0"/>
          <w:bCs w:val="0"/>
        </w:rPr>
        <w:t>,</w:t>
      </w:r>
      <w:r w:rsidRPr="00780D94">
        <w:rPr>
          <w:b w:val="0"/>
          <w:bCs w:val="0"/>
        </w:rPr>
        <w:t xml:space="preserve"> there</w:t>
      </w:r>
      <w:r>
        <w:rPr>
          <w:b w:val="0"/>
          <w:bCs w:val="0"/>
        </w:rPr>
        <w:t xml:space="preserve"> </w:t>
      </w:r>
      <w:r w:rsidR="004F3D27">
        <w:rPr>
          <w:b w:val="0"/>
          <w:bCs w:val="0"/>
        </w:rPr>
        <w:t xml:space="preserve">exists </w:t>
      </w:r>
      <w:r w:rsidRPr="00780D94">
        <w:rPr>
          <w:b w:val="0"/>
          <w:bCs w:val="0"/>
        </w:rPr>
        <w:t>three forms of</w:t>
      </w:r>
      <w:r>
        <w:rPr>
          <w:b w:val="0"/>
          <w:bCs w:val="0"/>
        </w:rPr>
        <w:t xml:space="preserve"> wave particles</w:t>
      </w:r>
      <w:r w:rsidRPr="00780D94">
        <w:rPr>
          <w:b w:val="0"/>
          <w:bCs w:val="0"/>
        </w:rPr>
        <w:t>, massive time dependent gravitons [</w:t>
      </w:r>
      <w:r w:rsidR="00E00DF3">
        <w:rPr>
          <w:b w:val="0"/>
          <w:bCs w:val="0"/>
        </w:rPr>
        <w:t>aka</w:t>
      </w:r>
      <w:r w:rsidRPr="00780D94">
        <w:rPr>
          <w:b w:val="0"/>
          <w:bCs w:val="0"/>
        </w:rPr>
        <w:t xml:space="preserve"> dark matter], massless time dependent anti-gravitons [aka dark energy], and massless time independent photons.</w:t>
      </w:r>
      <w:r w:rsidR="004F3D27">
        <w:rPr>
          <w:b w:val="0"/>
          <w:bCs w:val="0"/>
        </w:rPr>
        <w:t xml:space="preserve"> </w:t>
      </w:r>
      <w:r w:rsidR="00894F09" w:rsidRPr="00894F09">
        <w:rPr>
          <w:b w:val="0"/>
          <w:bCs w:val="0"/>
        </w:rPr>
        <w:t xml:space="preserve">The geometry of matter, or lack thereof, causes a </w:t>
      </w:r>
      <w:r w:rsidR="00894F09">
        <w:rPr>
          <w:b w:val="0"/>
          <w:bCs w:val="0"/>
        </w:rPr>
        <w:t xml:space="preserve">measurable </w:t>
      </w:r>
      <w:r w:rsidR="00894F09" w:rsidRPr="00894F09">
        <w:rPr>
          <w:b w:val="0"/>
          <w:bCs w:val="0"/>
        </w:rPr>
        <w:t>force field to be produced</w:t>
      </w:r>
      <w:r w:rsidR="00894F09">
        <w:rPr>
          <w:b w:val="0"/>
          <w:bCs w:val="0"/>
        </w:rPr>
        <w:t>.</w:t>
      </w:r>
      <w:r w:rsidR="00894F09" w:rsidRPr="00894F09">
        <w:rPr>
          <w:b w:val="0"/>
          <w:bCs w:val="0"/>
        </w:rPr>
        <w:t xml:space="preserve"> </w:t>
      </w:r>
      <w:r w:rsidR="00894F09">
        <w:rPr>
          <w:b w:val="0"/>
          <w:bCs w:val="0"/>
        </w:rPr>
        <w:t>B</w:t>
      </w:r>
      <w:r w:rsidR="00894F09" w:rsidRPr="00894F09">
        <w:rPr>
          <w:b w:val="0"/>
          <w:bCs w:val="0"/>
        </w:rPr>
        <w:t>oth forms of gravitation experience the same amount of frame dragging as described in Einstein's General Relativity theory</w:t>
      </w:r>
      <w:r w:rsidR="00894F09">
        <w:rPr>
          <w:b w:val="0"/>
          <w:bCs w:val="0"/>
        </w:rPr>
        <w:t>, 1</w:t>
      </w:r>
      <w:r w:rsidR="00894F09" w:rsidRPr="00894F09">
        <w:rPr>
          <w:rFonts w:ascii="Symbol" w:hAnsi="Symbol"/>
          <w:b w:val="0"/>
          <w:bCs w:val="0"/>
        </w:rPr>
        <w:t></w:t>
      </w:r>
      <w:r w:rsidR="00894F09">
        <w:rPr>
          <w:b w:val="0"/>
          <w:bCs w:val="0"/>
        </w:rPr>
        <w:t>Second. [See Figures 9 and 10.]</w:t>
      </w:r>
      <w:r w:rsidR="00894F09" w:rsidRPr="00894F09">
        <w:rPr>
          <w:b w:val="0"/>
          <w:bCs w:val="0"/>
        </w:rPr>
        <w:t xml:space="preserve"> </w:t>
      </w:r>
      <w:r w:rsidR="001D67C2">
        <w:rPr>
          <w:b w:val="0"/>
          <w:bCs w:val="0"/>
        </w:rPr>
        <w:t xml:space="preserve">The </w:t>
      </w:r>
      <w:r w:rsidR="005027E3">
        <w:rPr>
          <w:b w:val="0"/>
          <w:bCs w:val="0"/>
        </w:rPr>
        <w:t xml:space="preserve">hypothesis </w:t>
      </w:r>
      <w:r w:rsidR="001D67C2">
        <w:rPr>
          <w:b w:val="0"/>
          <w:bCs w:val="0"/>
        </w:rPr>
        <w:t xml:space="preserve">here </w:t>
      </w:r>
      <w:r w:rsidR="005027E3">
        <w:rPr>
          <w:b w:val="0"/>
          <w:bCs w:val="0"/>
        </w:rPr>
        <w:t xml:space="preserve">is </w:t>
      </w:r>
      <w:r w:rsidR="00894F09" w:rsidRPr="00894F09">
        <w:rPr>
          <w:b w:val="0"/>
          <w:bCs w:val="0"/>
        </w:rPr>
        <w:t xml:space="preserve">gravitational spacetime is produced by </w:t>
      </w:r>
      <w:r w:rsidR="004F3D27">
        <w:rPr>
          <w:b w:val="0"/>
          <w:bCs w:val="0"/>
        </w:rPr>
        <w:t>proton</w:t>
      </w:r>
      <w:r w:rsidR="00894F09" w:rsidRPr="00894F09">
        <w:rPr>
          <w:b w:val="0"/>
          <w:bCs w:val="0"/>
        </w:rPr>
        <w:t xml:space="preserve"> states of matter and electromagnetism spacetime (EM or light) is produced by electron states of matter. Quantum mechanics (QM) is built on EM spacetime</w:t>
      </w:r>
      <w:r w:rsidR="00894F09">
        <w:rPr>
          <w:b w:val="0"/>
          <w:bCs w:val="0"/>
        </w:rPr>
        <w:t xml:space="preserve">. </w:t>
      </w:r>
      <w:r w:rsidR="00894F09" w:rsidRPr="00894F09">
        <w:rPr>
          <w:b w:val="0"/>
          <w:bCs w:val="0"/>
        </w:rPr>
        <w:t xml:space="preserve">Special Relativity is built on EM space time while General Relativity is built on gravitational spacetime. The manifold of events in spacetime </w:t>
      </w:r>
      <w:r w:rsidR="009E479A">
        <w:rPr>
          <w:b w:val="0"/>
          <w:bCs w:val="0"/>
        </w:rPr>
        <w:t>is</w:t>
      </w:r>
      <w:r w:rsidR="00894F09" w:rsidRPr="00894F09">
        <w:rPr>
          <w:b w:val="0"/>
          <w:bCs w:val="0"/>
        </w:rPr>
        <w:t xml:space="preserve"> a "substance" which exists independently of </w:t>
      </w:r>
      <w:r w:rsidR="00894F09" w:rsidRPr="00894F09">
        <w:rPr>
          <w:b w:val="0"/>
          <w:bCs w:val="0"/>
        </w:rPr>
        <w:lastRenderedPageBreak/>
        <w:t>the matter within it</w:t>
      </w:r>
      <w:r w:rsidR="009E479A">
        <w:rPr>
          <w:b w:val="0"/>
          <w:bCs w:val="0"/>
        </w:rPr>
        <w:t>.</w:t>
      </w:r>
      <w:r w:rsidR="00894F09">
        <w:rPr>
          <w:b w:val="0"/>
          <w:bCs w:val="0"/>
        </w:rPr>
        <w:t xml:space="preserve"> </w:t>
      </w:r>
      <w:r w:rsidR="009E479A">
        <w:rPr>
          <w:b w:val="0"/>
          <w:bCs w:val="0"/>
        </w:rPr>
        <w:t>[4</w:t>
      </w:r>
      <w:r w:rsidR="00C70CBE">
        <w:rPr>
          <w:b w:val="0"/>
          <w:bCs w:val="0"/>
        </w:rPr>
        <w:t>2</w:t>
      </w:r>
      <w:r w:rsidR="009E479A">
        <w:rPr>
          <w:b w:val="0"/>
          <w:bCs w:val="0"/>
        </w:rPr>
        <w:t>] W</w:t>
      </w:r>
      <w:r w:rsidR="00894F09" w:rsidRPr="00894F09">
        <w:rPr>
          <w:b w:val="0"/>
          <w:bCs w:val="0"/>
        </w:rPr>
        <w:t>hile the speed of light is constant, that's not true for gravitation.</w:t>
      </w:r>
      <w:r w:rsidR="009E479A">
        <w:rPr>
          <w:b w:val="0"/>
          <w:bCs w:val="0"/>
        </w:rPr>
        <w:t xml:space="preserve"> Gravitation</w:t>
      </w:r>
      <w:r w:rsidR="00894F09" w:rsidRPr="00894F09">
        <w:rPr>
          <w:b w:val="0"/>
          <w:bCs w:val="0"/>
        </w:rPr>
        <w:t xml:space="preserve"> can be slower in speed and faster, too.</w:t>
      </w:r>
      <w:r w:rsidR="00D70E4C">
        <w:rPr>
          <w:b w:val="0"/>
          <w:bCs w:val="0"/>
        </w:rPr>
        <w:t xml:space="preserve"> [See Figures 24 and 23.]</w:t>
      </w:r>
      <w:r w:rsidR="00894F09" w:rsidRPr="00894F09">
        <w:rPr>
          <w:b w:val="0"/>
          <w:bCs w:val="0"/>
        </w:rPr>
        <w:t xml:space="preserve"> </w:t>
      </w:r>
    </w:p>
    <w:p w:rsidR="00780D94" w:rsidRDefault="00894F09" w:rsidP="00F9408D">
      <w:pPr>
        <w:spacing w:beforeLines="60" w:afterLines="60" w:line="276" w:lineRule="auto"/>
        <w:rPr>
          <w:b w:val="0"/>
          <w:bCs w:val="0"/>
        </w:rPr>
      </w:pPr>
      <w:r w:rsidRPr="00894F09">
        <w:rPr>
          <w:b w:val="0"/>
          <w:bCs w:val="0"/>
        </w:rPr>
        <w:t>That "electromagnetism is in spacetime A," let's call that spacetime "EM</w:t>
      </w:r>
      <w:r w:rsidR="00885342">
        <w:rPr>
          <w:b w:val="0"/>
          <w:bCs w:val="0"/>
        </w:rPr>
        <w:t xml:space="preserve"> </w:t>
      </w:r>
      <w:r w:rsidRPr="00885342">
        <w:rPr>
          <w:b w:val="0"/>
          <w:bCs w:val="0"/>
        </w:rPr>
        <w:t>spacetime</w:t>
      </w:r>
      <w:r w:rsidRPr="00894F09">
        <w:rPr>
          <w:b w:val="0"/>
          <w:bCs w:val="0"/>
        </w:rPr>
        <w:t>", and this is what Einstein's "Zur Elektrodynamik bewegter Korper"</w:t>
      </w:r>
      <w:r w:rsidR="00172310">
        <w:rPr>
          <w:b w:val="0"/>
          <w:bCs w:val="0"/>
        </w:rPr>
        <w:t xml:space="preserve"> (Einstein,1905) </w:t>
      </w:r>
      <w:r w:rsidRPr="00894F09">
        <w:rPr>
          <w:b w:val="0"/>
          <w:bCs w:val="0"/>
        </w:rPr>
        <w:t>[</w:t>
      </w:r>
      <w:r w:rsidR="00C70CBE">
        <w:rPr>
          <w:b w:val="0"/>
          <w:bCs w:val="0"/>
        </w:rPr>
        <w:t>43</w:t>
      </w:r>
      <w:r w:rsidRPr="00894F09">
        <w:rPr>
          <w:b w:val="0"/>
          <w:bCs w:val="0"/>
        </w:rPr>
        <w:t>] ("On the Electrodynamics of Moving Bodies") described, which reconciles Maxwell's equations for electricity and magnetism with the laws of mechanics, by introducing major changes to mechanics close to the speed of light. This later became known as Einstein's special theory of relativity (SR)</w:t>
      </w:r>
      <w:r w:rsidR="00172310">
        <w:rPr>
          <w:b w:val="0"/>
          <w:bCs w:val="0"/>
        </w:rPr>
        <w:t xml:space="preserve"> (Einstein &amp; Grossman, 1913)</w:t>
      </w:r>
      <w:r w:rsidR="006A230E">
        <w:rPr>
          <w:b w:val="0"/>
          <w:bCs w:val="0"/>
        </w:rPr>
        <w:t>(Einstein, 1916)</w:t>
      </w:r>
      <w:r w:rsidRPr="00894F09">
        <w:rPr>
          <w:b w:val="0"/>
          <w:bCs w:val="0"/>
        </w:rPr>
        <w:t>.[</w:t>
      </w:r>
      <w:r w:rsidR="00C70CBE">
        <w:rPr>
          <w:b w:val="0"/>
          <w:bCs w:val="0"/>
        </w:rPr>
        <w:t>44</w:t>
      </w:r>
      <w:r w:rsidRPr="00894F09">
        <w:rPr>
          <w:b w:val="0"/>
          <w:bCs w:val="0"/>
        </w:rPr>
        <w:t>][</w:t>
      </w:r>
      <w:r w:rsidR="00C70CBE">
        <w:rPr>
          <w:b w:val="0"/>
          <w:bCs w:val="0"/>
        </w:rPr>
        <w:t>45</w:t>
      </w:r>
      <w:r w:rsidRPr="00894F09">
        <w:rPr>
          <w:b w:val="0"/>
          <w:bCs w:val="0"/>
        </w:rPr>
        <w:t>] That "gravitation is in spacetime B," let's call that spacetime "</w:t>
      </w:r>
      <w:r w:rsidR="00885342">
        <w:rPr>
          <w:b w:val="0"/>
          <w:bCs w:val="0"/>
        </w:rPr>
        <w:t>G spacetime</w:t>
      </w:r>
      <w:r w:rsidRPr="00894F09">
        <w:rPr>
          <w:b w:val="0"/>
          <w:bCs w:val="0"/>
        </w:rPr>
        <w:t>" and this is what Einstein's General Relativity (GR) describes. According to general relativity,</w:t>
      </w:r>
      <w:r w:rsidR="00172310">
        <w:rPr>
          <w:b w:val="0"/>
          <w:bCs w:val="0"/>
        </w:rPr>
        <w:t xml:space="preserve"> (Hilbert, 1924)</w:t>
      </w:r>
      <w:r w:rsidRPr="00894F09">
        <w:rPr>
          <w:b w:val="0"/>
          <w:bCs w:val="0"/>
        </w:rPr>
        <w:t>[</w:t>
      </w:r>
      <w:r w:rsidR="00C70CBE">
        <w:rPr>
          <w:b w:val="0"/>
          <w:bCs w:val="0"/>
        </w:rPr>
        <w:t>46</w:t>
      </w:r>
      <w:r w:rsidRPr="00894F09">
        <w:rPr>
          <w:b w:val="0"/>
          <w:bCs w:val="0"/>
        </w:rPr>
        <w:t xml:space="preserve">] the observed gravitational attraction between masses results from the "warping of space and time by those masses". </w:t>
      </w:r>
    </w:p>
    <w:p w:rsidR="00047E84" w:rsidRDefault="00047E84" w:rsidP="00F9408D">
      <w:pPr>
        <w:spacing w:beforeLines="60" w:afterLines="60" w:line="276" w:lineRule="auto"/>
        <w:rPr>
          <w:b w:val="0"/>
          <w:bCs w:val="0"/>
        </w:rPr>
      </w:pPr>
      <w:r>
        <w:rPr>
          <w:b w:val="0"/>
          <w:bCs w:val="0"/>
        </w:rPr>
        <w:t xml:space="preserve">The Puthoff model of the </w:t>
      </w:r>
      <w:r w:rsidR="00B06189">
        <w:rPr>
          <w:b w:val="0"/>
          <w:bCs w:val="0"/>
        </w:rPr>
        <w:t xml:space="preserve">GR </w:t>
      </w:r>
      <w:r>
        <w:rPr>
          <w:b w:val="0"/>
          <w:bCs w:val="0"/>
        </w:rPr>
        <w:t xml:space="preserve">spacetime metric appears to be applicable to the nano-scale experiment utilizing pits and bumps fabricated on the surface of the hard disk platen to create regions of expanded and denser spacetime at the </w:t>
      </w:r>
      <w:r w:rsidRPr="00047E84">
        <w:rPr>
          <w:rFonts w:ascii="Symbol" w:hAnsi="Symbol"/>
          <w:b w:val="0"/>
          <w:bCs w:val="0"/>
        </w:rPr>
        <w:t></w:t>
      </w:r>
      <w:r>
        <w:rPr>
          <w:b w:val="0"/>
          <w:bCs w:val="0"/>
        </w:rPr>
        <w:t>m scale of the nano-features utilized in the experiment.</w:t>
      </w:r>
    </w:p>
    <w:p w:rsidR="00EC611A" w:rsidRDefault="00B03350" w:rsidP="00F9408D">
      <w:pPr>
        <w:keepNext/>
        <w:spacing w:beforeLines="60" w:afterLines="60" w:line="276" w:lineRule="auto"/>
        <w:jc w:val="center"/>
      </w:pPr>
      <w:r>
        <w:rPr>
          <w:b w:val="0"/>
          <w:bCs w:val="0"/>
          <w:noProof/>
        </w:rPr>
        <w:drawing>
          <wp:inline distT="0" distB="0" distL="0" distR="0">
            <wp:extent cx="2697480" cy="1618488"/>
            <wp:effectExtent l="0" t="0" r="0" b="0"/>
            <wp:docPr id="1755429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7480" cy="1618488"/>
                    </a:xfrm>
                    <a:prstGeom prst="rect">
                      <a:avLst/>
                    </a:prstGeom>
                    <a:noFill/>
                    <a:ln>
                      <a:noFill/>
                    </a:ln>
                  </pic:spPr>
                </pic:pic>
              </a:graphicData>
            </a:graphic>
          </wp:inline>
        </w:drawing>
      </w:r>
      <w:r w:rsidR="003707D2">
        <w:rPr>
          <w:noProof/>
        </w:rPr>
        <w:drawing>
          <wp:inline distT="0" distB="0" distL="0" distR="0">
            <wp:extent cx="2706624" cy="1563624"/>
            <wp:effectExtent l="0" t="0" r="0" b="0"/>
            <wp:docPr id="12103879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6624" cy="1563624"/>
                    </a:xfrm>
                    <a:prstGeom prst="rect">
                      <a:avLst/>
                    </a:prstGeom>
                    <a:noFill/>
                    <a:ln>
                      <a:noFill/>
                    </a:ln>
                  </pic:spPr>
                </pic:pic>
              </a:graphicData>
            </a:graphic>
          </wp:inline>
        </w:drawing>
      </w:r>
    </w:p>
    <w:p w:rsidR="00B03350" w:rsidRPr="00885342" w:rsidRDefault="00EC611A" w:rsidP="00F9408D">
      <w:pPr>
        <w:pStyle w:val="Caption"/>
        <w:spacing w:beforeLines="60" w:afterLines="60" w:line="276" w:lineRule="auto"/>
        <w:jc w:val="center"/>
      </w:pPr>
      <w:r>
        <w:t xml:space="preserve">Figure </w:t>
      </w:r>
      <w:r w:rsidR="00C70CBE">
        <w:t>19</w:t>
      </w:r>
      <w:r>
        <w:t>a nano-pit produces expanded spacetime</w:t>
      </w:r>
      <w:r>
        <w:tab/>
        <w:t xml:space="preserve">Figure </w:t>
      </w:r>
      <w:r w:rsidR="00C70CBE">
        <w:t>19</w:t>
      </w:r>
      <w:r>
        <w:t xml:space="preserve">b nano-bump produces </w:t>
      </w:r>
      <w:r w:rsidR="000D132C">
        <w:t xml:space="preserve">denser </w:t>
      </w:r>
      <w:r>
        <w:t>spacetime.</w:t>
      </w:r>
    </w:p>
    <w:p w:rsidR="000C5A29" w:rsidRDefault="00047E84" w:rsidP="00F9408D">
      <w:pPr>
        <w:spacing w:beforeLines="60" w:afterLines="60" w:line="276" w:lineRule="auto"/>
        <w:rPr>
          <w:b w:val="0"/>
          <w:bCs w:val="0"/>
        </w:rPr>
      </w:pPr>
      <w:r>
        <w:rPr>
          <w:b w:val="0"/>
          <w:bCs w:val="0"/>
        </w:rPr>
        <w:t>The nano-pit creates a region of effective mass decrease,</w:t>
      </w:r>
      <w:r w:rsidR="00162A80">
        <w:rPr>
          <w:b w:val="0"/>
          <w:bCs w:val="0"/>
        </w:rPr>
        <w:t xml:space="preserve"> on the spinning disk</w:t>
      </w:r>
      <w:r>
        <w:rPr>
          <w:b w:val="0"/>
          <w:bCs w:val="0"/>
        </w:rPr>
        <w:t xml:space="preserve"> in the form of a nano-pit, induc</w:t>
      </w:r>
      <w:r w:rsidR="008506D3">
        <w:rPr>
          <w:b w:val="0"/>
          <w:bCs w:val="0"/>
        </w:rPr>
        <w:t>ing</w:t>
      </w:r>
      <w:r>
        <w:rPr>
          <w:b w:val="0"/>
          <w:bCs w:val="0"/>
        </w:rPr>
        <w:t xml:space="preserve"> a region of expanded spacetime, as shown in Figure </w:t>
      </w:r>
      <w:r w:rsidR="00C70CBE">
        <w:rPr>
          <w:b w:val="0"/>
          <w:bCs w:val="0"/>
        </w:rPr>
        <w:t>19</w:t>
      </w:r>
      <w:r>
        <w:rPr>
          <w:b w:val="0"/>
          <w:bCs w:val="0"/>
        </w:rPr>
        <w:t xml:space="preserve">a. </w:t>
      </w:r>
      <w:r w:rsidR="00162A80">
        <w:rPr>
          <w:b w:val="0"/>
          <w:bCs w:val="0"/>
        </w:rPr>
        <w:t>The Puthoff model predicts an antigravity force is associated with this region of expanded spacetime which was confirmed in the experiment. (See Figure 10.) The nano-bump creates a region of effective mass increase, on the spinning disk in the form of a nano-</w:t>
      </w:r>
      <w:r w:rsidR="00BE1987">
        <w:rPr>
          <w:b w:val="0"/>
          <w:bCs w:val="0"/>
        </w:rPr>
        <w:t>bump</w:t>
      </w:r>
      <w:r w:rsidR="00162A80">
        <w:rPr>
          <w:b w:val="0"/>
          <w:bCs w:val="0"/>
        </w:rPr>
        <w:t>, induc</w:t>
      </w:r>
      <w:r w:rsidR="008506D3">
        <w:rPr>
          <w:b w:val="0"/>
          <w:bCs w:val="0"/>
        </w:rPr>
        <w:t>ing</w:t>
      </w:r>
      <w:r w:rsidR="00162A80">
        <w:rPr>
          <w:b w:val="0"/>
          <w:bCs w:val="0"/>
        </w:rPr>
        <w:t xml:space="preserve"> a region of denser spacetime, as shown in Figure </w:t>
      </w:r>
      <w:r w:rsidR="00C70CBE">
        <w:rPr>
          <w:b w:val="0"/>
          <w:bCs w:val="0"/>
        </w:rPr>
        <w:t>19</w:t>
      </w:r>
      <w:r w:rsidR="00162A80">
        <w:rPr>
          <w:b w:val="0"/>
          <w:bCs w:val="0"/>
        </w:rPr>
        <w:t xml:space="preserve">b. The model predicts a gravity force is associated with this region of </w:t>
      </w:r>
      <w:r w:rsidR="000C5A29">
        <w:rPr>
          <w:b w:val="0"/>
          <w:bCs w:val="0"/>
        </w:rPr>
        <w:t>denser</w:t>
      </w:r>
      <w:r w:rsidR="00162A80">
        <w:rPr>
          <w:b w:val="0"/>
          <w:bCs w:val="0"/>
        </w:rPr>
        <w:t xml:space="preserve"> spacetime which was confirmed in the experiment. (See Figure </w:t>
      </w:r>
      <w:r w:rsidR="000C5A29">
        <w:rPr>
          <w:b w:val="0"/>
          <w:bCs w:val="0"/>
        </w:rPr>
        <w:t>9</w:t>
      </w:r>
      <w:r w:rsidR="00162A80">
        <w:rPr>
          <w:b w:val="0"/>
          <w:bCs w:val="0"/>
        </w:rPr>
        <w:t>.)</w:t>
      </w:r>
    </w:p>
    <w:p w:rsidR="00082354" w:rsidRDefault="00082354" w:rsidP="00F9408D">
      <w:pPr>
        <w:spacing w:beforeLines="60" w:afterLines="60" w:line="276" w:lineRule="auto"/>
        <w:rPr>
          <w:b w:val="0"/>
          <w:bCs w:val="0"/>
        </w:rPr>
      </w:pPr>
      <w:r w:rsidRPr="00082354">
        <w:rPr>
          <w:b w:val="0"/>
          <w:bCs w:val="0"/>
        </w:rPr>
        <w:t>To travel in time is to travel in space</w:t>
      </w:r>
      <w:r>
        <w:rPr>
          <w:b w:val="0"/>
          <w:bCs w:val="0"/>
        </w:rPr>
        <w:t xml:space="preserve">. </w:t>
      </w:r>
      <w:r w:rsidR="005E683B">
        <w:rPr>
          <w:b w:val="0"/>
          <w:bCs w:val="0"/>
        </w:rPr>
        <w:t>This</w:t>
      </w:r>
      <w:r>
        <w:rPr>
          <w:b w:val="0"/>
          <w:bCs w:val="0"/>
        </w:rPr>
        <w:t xml:space="preserve"> has been described as “o</w:t>
      </w:r>
      <w:r w:rsidRPr="00082354">
        <w:rPr>
          <w:b w:val="0"/>
          <w:bCs w:val="0"/>
        </w:rPr>
        <w:t>ffset spatial divergence."</w:t>
      </w:r>
      <w:r w:rsidR="009C4394">
        <w:rPr>
          <w:b w:val="0"/>
          <w:bCs w:val="0"/>
        </w:rPr>
        <w:t xml:space="preserve"> </w:t>
      </w:r>
      <w:r>
        <w:rPr>
          <w:b w:val="0"/>
          <w:bCs w:val="0"/>
        </w:rPr>
        <w:t>The manifold of events in spacetime</w:t>
      </w:r>
      <w:r w:rsidRPr="00082354">
        <w:rPr>
          <w:b w:val="0"/>
          <w:bCs w:val="0"/>
        </w:rPr>
        <w:t xml:space="preserve"> involves movement through space back to where an object was during the target time, or forward to where it will be</w:t>
      </w:r>
      <w:r>
        <w:rPr>
          <w:b w:val="0"/>
          <w:bCs w:val="0"/>
        </w:rPr>
        <w:t>, the superposition of the past and future [virtual worldlines] in the [real worldline] of the here and now</w:t>
      </w:r>
      <w:r w:rsidRPr="00082354">
        <w:rPr>
          <w:b w:val="0"/>
          <w:bCs w:val="0"/>
        </w:rPr>
        <w:t xml:space="preserve">. </w:t>
      </w:r>
      <w:r w:rsidR="009C4394">
        <w:rPr>
          <w:b w:val="0"/>
          <w:bCs w:val="0"/>
        </w:rPr>
        <w:t xml:space="preserve">The earth [real worldline] rotates around the sun, which </w:t>
      </w:r>
      <w:r w:rsidR="00DC4E45">
        <w:rPr>
          <w:b w:val="0"/>
          <w:bCs w:val="0"/>
        </w:rPr>
        <w:t>rotates</w:t>
      </w:r>
      <w:r w:rsidR="009C4394">
        <w:rPr>
          <w:b w:val="0"/>
          <w:bCs w:val="0"/>
        </w:rPr>
        <w:t xml:space="preserve"> around the </w:t>
      </w:r>
      <w:r w:rsidR="00DC4E45">
        <w:rPr>
          <w:b w:val="0"/>
          <w:bCs w:val="0"/>
        </w:rPr>
        <w:t>galaxy, which moves in a galactic cluster</w:t>
      </w:r>
      <w:r w:rsidR="005027E3">
        <w:rPr>
          <w:b w:val="0"/>
          <w:bCs w:val="0"/>
        </w:rPr>
        <w:t xml:space="preserve"> through the </w:t>
      </w:r>
      <w:r w:rsidR="005027E3">
        <w:rPr>
          <w:b w:val="0"/>
          <w:bCs w:val="0"/>
        </w:rPr>
        <w:lastRenderedPageBreak/>
        <w:t>universe</w:t>
      </w:r>
      <w:r w:rsidR="00DC4E45">
        <w:rPr>
          <w:b w:val="0"/>
          <w:bCs w:val="0"/>
        </w:rPr>
        <w:t xml:space="preserve">. Everything is moving with respect to everything else in a manifold of events in spacetime, all which is interconnected at </w:t>
      </w:r>
      <w:r w:rsidR="00F85BFC">
        <w:rPr>
          <w:b w:val="0"/>
          <w:bCs w:val="0"/>
        </w:rPr>
        <w:t xml:space="preserve">the </w:t>
      </w:r>
      <w:r w:rsidR="00DC4E45">
        <w:rPr>
          <w:b w:val="0"/>
          <w:bCs w:val="0"/>
        </w:rPr>
        <w:t>quantum level</w:t>
      </w:r>
      <w:r w:rsidR="00F85BFC">
        <w:rPr>
          <w:b w:val="0"/>
          <w:bCs w:val="0"/>
        </w:rPr>
        <w:t xml:space="preserve"> in spacetime</w:t>
      </w:r>
      <w:r w:rsidR="00DC4E45">
        <w:rPr>
          <w:b w:val="0"/>
          <w:bCs w:val="0"/>
        </w:rPr>
        <w:t>.</w:t>
      </w:r>
    </w:p>
    <w:p w:rsidR="00724A3F" w:rsidRDefault="000C5A29" w:rsidP="00F9408D">
      <w:pPr>
        <w:spacing w:beforeLines="60" w:afterLines="60" w:line="276" w:lineRule="auto"/>
        <w:rPr>
          <w:b w:val="0"/>
          <w:bCs w:val="0"/>
        </w:rPr>
      </w:pPr>
      <w:r>
        <w:rPr>
          <w:b w:val="0"/>
          <w:bCs w:val="0"/>
        </w:rPr>
        <w:t xml:space="preserve">The Puthoff model predicts clocks run faster in expanded spacetime and slower in denser spacetime. </w:t>
      </w:r>
      <w:r w:rsidR="00724A3F" w:rsidRPr="00724A3F">
        <w:rPr>
          <w:b w:val="0"/>
          <w:bCs w:val="0"/>
        </w:rPr>
        <w:t>Let's assume that the speed of light is our fixed time reference with gravitational interaction time being our variable.</w:t>
      </w:r>
      <w:r w:rsidR="00724A3F">
        <w:rPr>
          <w:b w:val="0"/>
          <w:bCs w:val="0"/>
        </w:rPr>
        <w:t xml:space="preserve"> The magnetic induction pulse on the left is time </w:t>
      </w:r>
      <w:r w:rsidR="00724A3F">
        <w:rPr>
          <w:rFonts w:ascii="Symbol" w:hAnsi="Symbol"/>
          <w:b w:val="0"/>
          <w:bCs w:val="0"/>
        </w:rPr>
        <w:t></w:t>
      </w:r>
      <w:r w:rsidR="00724A3F">
        <w:rPr>
          <w:b w:val="0"/>
          <w:bCs w:val="0"/>
        </w:rPr>
        <w:t>=0.</w:t>
      </w:r>
    </w:p>
    <w:p w:rsidR="000C5A29" w:rsidRDefault="000C5A29" w:rsidP="00F9408D">
      <w:pPr>
        <w:spacing w:beforeLines="60" w:afterLines="60" w:line="276" w:lineRule="auto"/>
        <w:rPr>
          <w:b w:val="0"/>
          <w:bCs w:val="0"/>
        </w:rPr>
      </w:pPr>
      <w:r w:rsidRPr="000C5A29">
        <w:rPr>
          <w:b w:val="0"/>
          <w:bCs w:val="0"/>
        </w:rPr>
        <w:t>With expanded spacetime time shrinks, length dilates, so an anti-gravity pre-signal</w:t>
      </w:r>
      <w:r>
        <w:rPr>
          <w:b w:val="0"/>
          <w:bCs w:val="0"/>
        </w:rPr>
        <w:t xml:space="preserve"> would be expected.</w:t>
      </w:r>
      <w:r w:rsidR="00724A3F">
        <w:rPr>
          <w:b w:val="0"/>
          <w:bCs w:val="0"/>
        </w:rPr>
        <w:t xml:space="preserve"> </w:t>
      </w:r>
    </w:p>
    <w:p w:rsidR="00B06189" w:rsidRDefault="00885342" w:rsidP="00F9408D">
      <w:pPr>
        <w:keepNext/>
        <w:spacing w:beforeLines="60" w:afterLines="60" w:line="276" w:lineRule="auto"/>
        <w:jc w:val="center"/>
      </w:pPr>
      <w:r>
        <w:rPr>
          <w:b w:val="0"/>
          <w:bCs w:val="0"/>
          <w:noProof/>
        </w:rPr>
        <w:drawing>
          <wp:inline distT="0" distB="0" distL="0" distR="0">
            <wp:extent cx="3657600" cy="3081528"/>
            <wp:effectExtent l="0" t="0" r="0" b="0"/>
            <wp:docPr id="1723752386" name="Picture 5"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52386" name="Picture 5" descr="A picture containing text, diagram, line, plo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0" cy="3081528"/>
                    </a:xfrm>
                    <a:prstGeom prst="rect">
                      <a:avLst/>
                    </a:prstGeom>
                    <a:noFill/>
                  </pic:spPr>
                </pic:pic>
              </a:graphicData>
            </a:graphic>
          </wp:inline>
        </w:drawing>
      </w:r>
    </w:p>
    <w:p w:rsidR="000C5A29" w:rsidRDefault="00B06189" w:rsidP="00F9408D">
      <w:pPr>
        <w:pStyle w:val="Caption"/>
        <w:spacing w:beforeLines="60" w:afterLines="60" w:line="276" w:lineRule="auto"/>
        <w:jc w:val="center"/>
        <w:rPr>
          <w:b w:val="0"/>
          <w:bCs w:val="0"/>
        </w:rPr>
      </w:pPr>
      <w:r>
        <w:t xml:space="preserve">Figure </w:t>
      </w:r>
      <w:r w:rsidR="00D70E4C">
        <w:t>2</w:t>
      </w:r>
      <w:r w:rsidR="00C70CBE">
        <w:t>0</w:t>
      </w:r>
    </w:p>
    <w:p w:rsidR="001F69B0" w:rsidRDefault="00B06189" w:rsidP="00F9408D">
      <w:pPr>
        <w:spacing w:beforeLines="60" w:afterLines="60" w:line="276" w:lineRule="auto"/>
        <w:rPr>
          <w:b w:val="0"/>
          <w:bCs w:val="0"/>
        </w:rPr>
      </w:pPr>
      <w:r>
        <w:rPr>
          <w:b w:val="0"/>
          <w:bCs w:val="0"/>
        </w:rPr>
        <w:t>A pre-signal is o</w:t>
      </w:r>
      <w:r w:rsidR="000C5A29">
        <w:rPr>
          <w:b w:val="0"/>
          <w:bCs w:val="0"/>
        </w:rPr>
        <w:t>bserve</w:t>
      </w:r>
      <w:r w:rsidR="00061C6B">
        <w:rPr>
          <w:b w:val="0"/>
          <w:bCs w:val="0"/>
        </w:rPr>
        <w:t>d</w:t>
      </w:r>
      <w:r w:rsidR="000C5A29" w:rsidRPr="000C5A29">
        <w:rPr>
          <w:b w:val="0"/>
          <w:bCs w:val="0"/>
        </w:rPr>
        <w:t xml:space="preserve"> </w:t>
      </w:r>
      <w:r w:rsidR="001F69B0">
        <w:rPr>
          <w:b w:val="0"/>
          <w:bCs w:val="0"/>
        </w:rPr>
        <w:t>from the MR readback signal produced by</w:t>
      </w:r>
      <w:r w:rsidR="000C5A29" w:rsidRPr="000C5A29">
        <w:rPr>
          <w:b w:val="0"/>
          <w:bCs w:val="0"/>
        </w:rPr>
        <w:t xml:space="preserve"> 10μm x 10μm nano-pit as shown</w:t>
      </w:r>
      <w:r w:rsidR="000C5A29">
        <w:rPr>
          <w:b w:val="0"/>
          <w:bCs w:val="0"/>
        </w:rPr>
        <w:t xml:space="preserve"> in Figure 2</w:t>
      </w:r>
      <w:r w:rsidR="00C70CBE">
        <w:rPr>
          <w:b w:val="0"/>
          <w:bCs w:val="0"/>
        </w:rPr>
        <w:t>0</w:t>
      </w:r>
      <w:r w:rsidR="000C5A29" w:rsidRPr="000C5A29">
        <w:rPr>
          <w:b w:val="0"/>
          <w:bCs w:val="0"/>
        </w:rPr>
        <w:t>. To a non-expanded spacetime observer, objects moving in expanded spacetime appear to exceed the speed of light.</w:t>
      </w:r>
      <w:r w:rsidR="001F69B0">
        <w:rPr>
          <w:b w:val="0"/>
          <w:bCs w:val="0"/>
        </w:rPr>
        <w:t xml:space="preserve"> </w:t>
      </w:r>
      <w:r w:rsidR="001F69B0" w:rsidRPr="001F69B0">
        <w:rPr>
          <w:b w:val="0"/>
          <w:bCs w:val="0"/>
        </w:rPr>
        <w:t>Likewise with denser spacetime time dilates, length shrinks, so a post-signal would be expected.</w:t>
      </w:r>
    </w:p>
    <w:p w:rsidR="00B06189" w:rsidRDefault="001F69B0" w:rsidP="00F9408D">
      <w:pPr>
        <w:keepNext/>
        <w:spacing w:beforeLines="60" w:afterLines="60" w:line="276" w:lineRule="auto"/>
        <w:jc w:val="center"/>
      </w:pPr>
      <w:r>
        <w:rPr>
          <w:b w:val="0"/>
          <w:bCs w:val="0"/>
          <w:noProof/>
        </w:rPr>
        <w:lastRenderedPageBreak/>
        <w:drawing>
          <wp:inline distT="0" distB="0" distL="0" distR="0">
            <wp:extent cx="3657600" cy="3401568"/>
            <wp:effectExtent l="0" t="0" r="0" b="0"/>
            <wp:docPr id="5093496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0" cy="3401568"/>
                    </a:xfrm>
                    <a:prstGeom prst="rect">
                      <a:avLst/>
                    </a:prstGeom>
                    <a:noFill/>
                  </pic:spPr>
                </pic:pic>
              </a:graphicData>
            </a:graphic>
          </wp:inline>
        </w:drawing>
      </w:r>
    </w:p>
    <w:p w:rsidR="00047E84" w:rsidRDefault="00B06189" w:rsidP="00F9408D">
      <w:pPr>
        <w:pStyle w:val="Caption"/>
        <w:spacing w:beforeLines="60" w:afterLines="60" w:line="276" w:lineRule="auto"/>
        <w:jc w:val="center"/>
        <w:rPr>
          <w:b w:val="0"/>
          <w:bCs w:val="0"/>
        </w:rPr>
      </w:pPr>
      <w:r>
        <w:t xml:space="preserve">Figure </w:t>
      </w:r>
      <w:r w:rsidR="00E64227">
        <w:t>2</w:t>
      </w:r>
      <w:r w:rsidR="00C70CBE">
        <w:t>1</w:t>
      </w:r>
    </w:p>
    <w:p w:rsidR="00061C6B" w:rsidRPr="00440AF1" w:rsidRDefault="00061C6B" w:rsidP="00F9408D">
      <w:pPr>
        <w:spacing w:beforeLines="60" w:afterLines="60" w:line="276" w:lineRule="auto"/>
        <w:rPr>
          <w:b w:val="0"/>
          <w:bCs w:val="0"/>
        </w:rPr>
      </w:pPr>
      <w:r>
        <w:rPr>
          <w:b w:val="0"/>
          <w:bCs w:val="0"/>
        </w:rPr>
        <w:t>A post-signal is observed</w:t>
      </w:r>
      <w:r w:rsidRPr="000C5A29">
        <w:rPr>
          <w:b w:val="0"/>
          <w:bCs w:val="0"/>
        </w:rPr>
        <w:t xml:space="preserve"> </w:t>
      </w:r>
      <w:r>
        <w:rPr>
          <w:b w:val="0"/>
          <w:bCs w:val="0"/>
        </w:rPr>
        <w:t xml:space="preserve">from the </w:t>
      </w:r>
      <w:r w:rsidR="001F69B0">
        <w:rPr>
          <w:b w:val="0"/>
          <w:bCs w:val="0"/>
        </w:rPr>
        <w:t>MR readback signal produced by</w:t>
      </w:r>
      <w:r w:rsidR="001F69B0" w:rsidRPr="000C5A29">
        <w:rPr>
          <w:b w:val="0"/>
          <w:bCs w:val="0"/>
        </w:rPr>
        <w:t xml:space="preserve"> </w:t>
      </w:r>
      <w:r w:rsidR="001F69B0" w:rsidRPr="001F69B0">
        <w:rPr>
          <w:b w:val="0"/>
          <w:bCs w:val="0"/>
        </w:rPr>
        <w:t>10μm x 10μm nano-bump, as shown</w:t>
      </w:r>
      <w:r w:rsidR="001F69B0">
        <w:rPr>
          <w:b w:val="0"/>
          <w:bCs w:val="0"/>
        </w:rPr>
        <w:t xml:space="preserve"> in Figure 2</w:t>
      </w:r>
      <w:r w:rsidR="00C70CBE">
        <w:rPr>
          <w:b w:val="0"/>
          <w:bCs w:val="0"/>
        </w:rPr>
        <w:t>1</w:t>
      </w:r>
      <w:r w:rsidR="001F69B0" w:rsidRPr="001F69B0">
        <w:rPr>
          <w:b w:val="0"/>
          <w:bCs w:val="0"/>
        </w:rPr>
        <w:t>.</w:t>
      </w:r>
      <w:r w:rsidR="00BB7F75">
        <w:rPr>
          <w:b w:val="0"/>
          <w:bCs w:val="0"/>
        </w:rPr>
        <w:t xml:space="preserve"> Figures 2</w:t>
      </w:r>
      <w:r w:rsidR="00C70CBE">
        <w:rPr>
          <w:b w:val="0"/>
          <w:bCs w:val="0"/>
        </w:rPr>
        <w:t>0</w:t>
      </w:r>
      <w:r w:rsidR="00BB7F75">
        <w:rPr>
          <w:b w:val="0"/>
          <w:bCs w:val="0"/>
        </w:rPr>
        <w:t xml:space="preserve"> and 2</w:t>
      </w:r>
      <w:r w:rsidR="00C70CBE">
        <w:rPr>
          <w:b w:val="0"/>
          <w:bCs w:val="0"/>
        </w:rPr>
        <w:t>1</w:t>
      </w:r>
      <w:r w:rsidR="00BB7F75">
        <w:rPr>
          <w:b w:val="0"/>
          <w:bCs w:val="0"/>
        </w:rPr>
        <w:t xml:space="preserve"> show examples of the phenomenon of offset spatial divergence.</w:t>
      </w:r>
    </w:p>
    <w:p w:rsidR="001B1DEF" w:rsidRPr="005F1DE3" w:rsidRDefault="0052711D" w:rsidP="00F9408D">
      <w:pPr>
        <w:spacing w:beforeLines="60" w:afterLines="60" w:line="276" w:lineRule="auto"/>
      </w:pPr>
      <w:r w:rsidRPr="005F1DE3">
        <w:t>Conclusions</w:t>
      </w:r>
    </w:p>
    <w:p w:rsidR="00440AF1" w:rsidRDefault="00AA1DDA" w:rsidP="00F9408D">
      <w:pPr>
        <w:spacing w:beforeLines="60" w:afterLines="60" w:line="276" w:lineRule="auto"/>
        <w:rPr>
          <w:b w:val="0"/>
          <w:bCs w:val="0"/>
        </w:rPr>
      </w:pPr>
      <w:r>
        <w:rPr>
          <w:b w:val="0"/>
          <w:bCs w:val="0"/>
        </w:rPr>
        <w:t>There exists two</w:t>
      </w:r>
      <w:r w:rsidR="005E683B">
        <w:rPr>
          <w:b w:val="0"/>
          <w:bCs w:val="0"/>
        </w:rPr>
        <w:t xml:space="preserve"> strong</w:t>
      </w:r>
      <w:r>
        <w:rPr>
          <w:b w:val="0"/>
          <w:bCs w:val="0"/>
        </w:rPr>
        <w:t xml:space="preserve"> extra dimensions for gravitation below</w:t>
      </w:r>
      <w:r w:rsidR="005E683B">
        <w:rPr>
          <w:b w:val="0"/>
          <w:bCs w:val="0"/>
        </w:rPr>
        <w:t xml:space="preserve"> </w:t>
      </w:r>
      <w:r>
        <w:rPr>
          <w:b w:val="0"/>
          <w:bCs w:val="0"/>
        </w:rPr>
        <w:t>100nm interaction distance where the force of gravity is multiplied.</w:t>
      </w:r>
      <w:r w:rsidR="002E4562">
        <w:rPr>
          <w:b w:val="0"/>
          <w:bCs w:val="0"/>
        </w:rPr>
        <w:t xml:space="preserve"> [Figure 1</w:t>
      </w:r>
      <w:r w:rsidR="00C70CBE">
        <w:rPr>
          <w:b w:val="0"/>
          <w:bCs w:val="0"/>
        </w:rPr>
        <w:t>4</w:t>
      </w:r>
      <w:r w:rsidR="002E4562">
        <w:rPr>
          <w:b w:val="0"/>
          <w:bCs w:val="0"/>
        </w:rPr>
        <w:t xml:space="preserve">] </w:t>
      </w:r>
      <w:r>
        <w:rPr>
          <w:b w:val="0"/>
          <w:bCs w:val="0"/>
        </w:rPr>
        <w:t>The presence of matter moving, e.g., nano-bumps</w:t>
      </w:r>
      <w:r w:rsidR="002E4562">
        <w:rPr>
          <w:b w:val="0"/>
          <w:bCs w:val="0"/>
        </w:rPr>
        <w:t xml:space="preserve"> induced a gravity pull force measurable with a GMR sensor and piezoelectric force sensor. </w:t>
      </w:r>
      <w:r w:rsidR="00E64227">
        <w:rPr>
          <w:b w:val="0"/>
          <w:bCs w:val="0"/>
        </w:rPr>
        <w:t xml:space="preserve">[Figure 9] </w:t>
      </w:r>
      <w:r w:rsidR="002E4562">
        <w:rPr>
          <w:b w:val="0"/>
          <w:bCs w:val="0"/>
        </w:rPr>
        <w:t xml:space="preserve">The absence of matter moving, e.g., nano-pits induced an anti-gravity push force measurable with a GMR sensor and piezoelectric force sensor. [Figure </w:t>
      </w:r>
      <w:r w:rsidR="002E577D">
        <w:rPr>
          <w:b w:val="0"/>
          <w:bCs w:val="0"/>
        </w:rPr>
        <w:t>10</w:t>
      </w:r>
      <w:r w:rsidR="002E4562">
        <w:rPr>
          <w:b w:val="0"/>
          <w:bCs w:val="0"/>
        </w:rPr>
        <w:t xml:space="preserve">] The </w:t>
      </w:r>
      <w:r w:rsidR="00E01DB8">
        <w:rPr>
          <w:b w:val="0"/>
          <w:bCs w:val="0"/>
        </w:rPr>
        <w:t xml:space="preserve">[presence of matter moving] </w:t>
      </w:r>
      <w:r w:rsidR="002E4562">
        <w:rPr>
          <w:b w:val="0"/>
          <w:bCs w:val="0"/>
        </w:rPr>
        <w:t xml:space="preserve">gravity and </w:t>
      </w:r>
      <w:r w:rsidR="00E01DB8">
        <w:rPr>
          <w:b w:val="0"/>
          <w:bCs w:val="0"/>
        </w:rPr>
        <w:t xml:space="preserve">[absence of matter moving] </w:t>
      </w:r>
      <w:r w:rsidR="002E4562">
        <w:rPr>
          <w:b w:val="0"/>
          <w:bCs w:val="0"/>
        </w:rPr>
        <w:t xml:space="preserve">anti-gravity dimensions </w:t>
      </w:r>
      <w:r w:rsidR="00E01DB8">
        <w:rPr>
          <w:b w:val="0"/>
          <w:bCs w:val="0"/>
        </w:rPr>
        <w:t>exist</w:t>
      </w:r>
      <w:r w:rsidR="002E4562">
        <w:rPr>
          <w:b w:val="0"/>
          <w:bCs w:val="0"/>
        </w:rPr>
        <w:t xml:space="preserve"> in the same time frame</w:t>
      </w:r>
      <w:r w:rsidR="00E01DB8">
        <w:rPr>
          <w:b w:val="0"/>
          <w:bCs w:val="0"/>
        </w:rPr>
        <w:t xml:space="preserve">. Therefore, </w:t>
      </w:r>
      <w:r w:rsidR="00E01DB8" w:rsidRPr="00E01DB8">
        <w:rPr>
          <w:b w:val="0"/>
          <w:bCs w:val="0"/>
        </w:rPr>
        <w:t>there exist two different time frames: one for matter [or the lack there of], and another for electromagnetism [EM].</w:t>
      </w:r>
      <w:r w:rsidR="00440AF1">
        <w:rPr>
          <w:b w:val="0"/>
          <w:bCs w:val="0"/>
        </w:rPr>
        <w:t xml:space="preserve"> </w:t>
      </w:r>
      <w:r w:rsidR="0021413B">
        <w:rPr>
          <w:b w:val="0"/>
          <w:bCs w:val="0"/>
        </w:rPr>
        <w:t>G</w:t>
      </w:r>
      <w:r w:rsidR="0021413B" w:rsidRPr="00894F09">
        <w:rPr>
          <w:b w:val="0"/>
          <w:bCs w:val="0"/>
        </w:rPr>
        <w:t>ravitation can be slower</w:t>
      </w:r>
      <w:r w:rsidR="0021413B">
        <w:rPr>
          <w:b w:val="0"/>
          <w:bCs w:val="0"/>
        </w:rPr>
        <w:t xml:space="preserve"> than the</w:t>
      </w:r>
      <w:r w:rsidR="0021413B" w:rsidRPr="00894F09">
        <w:rPr>
          <w:b w:val="0"/>
          <w:bCs w:val="0"/>
        </w:rPr>
        <w:t xml:space="preserve"> speed </w:t>
      </w:r>
      <w:r w:rsidR="0021413B">
        <w:rPr>
          <w:b w:val="0"/>
          <w:bCs w:val="0"/>
        </w:rPr>
        <w:t xml:space="preserve">of light </w:t>
      </w:r>
      <w:r w:rsidR="0021413B" w:rsidRPr="00894F09">
        <w:rPr>
          <w:b w:val="0"/>
          <w:bCs w:val="0"/>
        </w:rPr>
        <w:t xml:space="preserve">and faster, </w:t>
      </w:r>
      <w:r w:rsidR="0021413B">
        <w:rPr>
          <w:b w:val="0"/>
          <w:bCs w:val="0"/>
        </w:rPr>
        <w:t>too</w:t>
      </w:r>
      <w:r w:rsidR="0021413B" w:rsidRPr="00894F09">
        <w:rPr>
          <w:b w:val="0"/>
          <w:bCs w:val="0"/>
        </w:rPr>
        <w:t>.</w:t>
      </w:r>
      <w:r w:rsidR="0021413B">
        <w:rPr>
          <w:b w:val="0"/>
          <w:bCs w:val="0"/>
        </w:rPr>
        <w:t xml:space="preserve"> [See Figures 2</w:t>
      </w:r>
      <w:r w:rsidR="002D6480">
        <w:rPr>
          <w:b w:val="0"/>
          <w:bCs w:val="0"/>
        </w:rPr>
        <w:t>1</w:t>
      </w:r>
      <w:r w:rsidR="0021413B">
        <w:rPr>
          <w:b w:val="0"/>
          <w:bCs w:val="0"/>
        </w:rPr>
        <w:t xml:space="preserve"> and 2</w:t>
      </w:r>
      <w:r w:rsidR="002D6480">
        <w:rPr>
          <w:b w:val="0"/>
          <w:bCs w:val="0"/>
        </w:rPr>
        <w:t>0</w:t>
      </w:r>
      <w:r w:rsidR="0021413B">
        <w:rPr>
          <w:b w:val="0"/>
          <w:bCs w:val="0"/>
        </w:rPr>
        <w:t>.]</w:t>
      </w:r>
      <w:r w:rsidR="0021413B" w:rsidRPr="00894F09">
        <w:rPr>
          <w:b w:val="0"/>
          <w:bCs w:val="0"/>
        </w:rPr>
        <w:t xml:space="preserve">  </w:t>
      </w:r>
      <w:r w:rsidR="00E01DB8">
        <w:rPr>
          <w:b w:val="0"/>
          <w:bCs w:val="0"/>
        </w:rPr>
        <w:t xml:space="preserve">The Puthoff model of the GR spacetime metric appears to be applicable to the nano-scale experiment utilizing </w:t>
      </w:r>
      <w:r w:rsidR="0021413B">
        <w:rPr>
          <w:b w:val="0"/>
          <w:bCs w:val="0"/>
        </w:rPr>
        <w:t>nano-</w:t>
      </w:r>
      <w:r w:rsidR="00E01DB8">
        <w:rPr>
          <w:b w:val="0"/>
          <w:bCs w:val="0"/>
        </w:rPr>
        <w:t xml:space="preserve">pits and </w:t>
      </w:r>
      <w:r w:rsidR="0021413B">
        <w:rPr>
          <w:b w:val="0"/>
          <w:bCs w:val="0"/>
        </w:rPr>
        <w:t>nano-</w:t>
      </w:r>
      <w:r w:rsidR="00E01DB8">
        <w:rPr>
          <w:b w:val="0"/>
          <w:bCs w:val="0"/>
        </w:rPr>
        <w:t>bumps fabricated on the surface of the hard disk platen to create regions of expanded and denser spacetime at the</w:t>
      </w:r>
      <w:r w:rsidR="002D6480">
        <w:rPr>
          <w:b w:val="0"/>
          <w:bCs w:val="0"/>
        </w:rPr>
        <w:t xml:space="preserve"> cubic</w:t>
      </w:r>
      <w:r w:rsidR="00E01DB8">
        <w:rPr>
          <w:b w:val="0"/>
          <w:bCs w:val="0"/>
        </w:rPr>
        <w:t xml:space="preserve"> </w:t>
      </w:r>
      <w:r w:rsidR="00E01DB8" w:rsidRPr="00047E84">
        <w:rPr>
          <w:rFonts w:ascii="Symbol" w:hAnsi="Symbol"/>
          <w:b w:val="0"/>
          <w:bCs w:val="0"/>
        </w:rPr>
        <w:t></w:t>
      </w:r>
      <w:r w:rsidR="00E01DB8">
        <w:rPr>
          <w:b w:val="0"/>
          <w:bCs w:val="0"/>
        </w:rPr>
        <w:t>m scale of the nano-features utilized in the experiment.</w:t>
      </w:r>
      <w:r w:rsidR="0021413B">
        <w:rPr>
          <w:b w:val="0"/>
          <w:bCs w:val="0"/>
        </w:rPr>
        <w:t xml:space="preserve"> </w:t>
      </w:r>
    </w:p>
    <w:p w:rsidR="00C70CBE" w:rsidRDefault="00C70CBE" w:rsidP="00F9408D">
      <w:pPr>
        <w:spacing w:beforeLines="60" w:afterLines="60" w:line="276" w:lineRule="auto"/>
        <w:rPr>
          <w:b w:val="0"/>
          <w:bCs w:val="0"/>
        </w:rPr>
      </w:pPr>
    </w:p>
    <w:p w:rsidR="00C70CBE" w:rsidRDefault="00C70CBE" w:rsidP="00F9408D">
      <w:pPr>
        <w:spacing w:beforeLines="60" w:afterLines="60" w:line="276" w:lineRule="auto"/>
        <w:rPr>
          <w:b w:val="0"/>
          <w:bCs w:val="0"/>
        </w:rPr>
      </w:pPr>
    </w:p>
    <w:p w:rsidR="00C70CBE" w:rsidRDefault="00C70CBE" w:rsidP="00F9408D">
      <w:pPr>
        <w:spacing w:beforeLines="60" w:afterLines="60" w:line="276" w:lineRule="auto"/>
        <w:rPr>
          <w:b w:val="0"/>
          <w:bCs w:val="0"/>
        </w:rPr>
      </w:pPr>
    </w:p>
    <w:p w:rsidR="00C96FF8" w:rsidRPr="00440AF1" w:rsidRDefault="00C96FF8" w:rsidP="00C70CBE">
      <w:pPr>
        <w:spacing w:after="0" w:line="276" w:lineRule="auto"/>
        <w:rPr>
          <w:b w:val="0"/>
          <w:bCs w:val="0"/>
        </w:rPr>
      </w:pPr>
      <w:r w:rsidRPr="00C96FF8">
        <w:lastRenderedPageBreak/>
        <w:t>References</w:t>
      </w:r>
    </w:p>
    <w:p w:rsidR="001E5DB3" w:rsidRPr="00571973" w:rsidRDefault="008D69B6" w:rsidP="00C70CBE">
      <w:pPr>
        <w:spacing w:after="0" w:line="276" w:lineRule="auto"/>
        <w:rPr>
          <w:b w:val="0"/>
          <w:bCs w:val="0"/>
        </w:rPr>
      </w:pPr>
      <w:r w:rsidRPr="00571973">
        <w:rPr>
          <w:b w:val="0"/>
          <w:bCs w:val="0"/>
        </w:rPr>
        <w:t xml:space="preserve">[1] </w:t>
      </w:r>
      <w:r w:rsidR="001E5DB3" w:rsidRPr="00571973">
        <w:rPr>
          <w:b w:val="0"/>
          <w:bCs w:val="0"/>
        </w:rPr>
        <w:t xml:space="preserve">Arkani–Hamed, N., Dimopoulos, S., &amp; Dvali, G. (1998). The hierarchy problem and new dimensions at a millimeter. Physics Letters B, 429(3-4), 263-272. </w:t>
      </w:r>
    </w:p>
    <w:p w:rsidR="008D69B6" w:rsidRPr="00571973" w:rsidRDefault="008D69B6" w:rsidP="00C70CBE">
      <w:pPr>
        <w:spacing w:after="0" w:line="276" w:lineRule="auto"/>
        <w:rPr>
          <w:b w:val="0"/>
          <w:bCs w:val="0"/>
        </w:rPr>
      </w:pPr>
      <w:r w:rsidRPr="00571973">
        <w:rPr>
          <w:b w:val="0"/>
          <w:bCs w:val="0"/>
        </w:rPr>
        <w:t xml:space="preserve">[2] </w:t>
      </w:r>
      <w:r w:rsidR="001E5DB3" w:rsidRPr="00571973">
        <w:rPr>
          <w:b w:val="0"/>
          <w:bCs w:val="0"/>
        </w:rPr>
        <w:t>Antoniadis, I., Arkani-Hamed, N., Dimopoulos, S., &amp; Dvali, G. (1998). New dimensions at a millimeter to a Fermi and superstrings at a TeV. Physics Letters B, 436(3-4), 257-263.</w:t>
      </w:r>
    </w:p>
    <w:p w:rsidR="000F7CAA" w:rsidRPr="00571973" w:rsidRDefault="000F7CAA" w:rsidP="00C70CBE">
      <w:pPr>
        <w:spacing w:after="0" w:line="276" w:lineRule="auto"/>
        <w:rPr>
          <w:b w:val="0"/>
          <w:bCs w:val="0"/>
        </w:rPr>
      </w:pPr>
      <w:r w:rsidRPr="00571973">
        <w:rPr>
          <w:b w:val="0"/>
          <w:bCs w:val="0"/>
        </w:rPr>
        <w:t>[</w:t>
      </w:r>
      <w:r w:rsidR="00605F4A" w:rsidRPr="00571973">
        <w:rPr>
          <w:b w:val="0"/>
          <w:bCs w:val="0"/>
        </w:rPr>
        <w:t>3</w:t>
      </w:r>
      <w:r w:rsidRPr="00571973">
        <w:rPr>
          <w:b w:val="0"/>
          <w:bCs w:val="0"/>
        </w:rPr>
        <w:t xml:space="preserve">] </w:t>
      </w:r>
      <w:r w:rsidR="009F2F15" w:rsidRPr="00571973">
        <w:rPr>
          <w:b w:val="0"/>
          <w:bCs w:val="0"/>
        </w:rPr>
        <w:t>Long, J. C., Chan, H. W., &amp; Price, J. C. (1999). Experimental status of gravitational-strength forces in the sub-centimeter regime. Nuclear Physics B, 539(1-2), 23-34</w:t>
      </w:r>
      <w:r w:rsidRPr="00571973">
        <w:rPr>
          <w:b w:val="0"/>
          <w:bCs w:val="0"/>
        </w:rPr>
        <w:t>.</w:t>
      </w:r>
    </w:p>
    <w:p w:rsidR="009F2F15" w:rsidRPr="00571973" w:rsidRDefault="000F7CAA" w:rsidP="00C70CBE">
      <w:pPr>
        <w:spacing w:after="0" w:line="276" w:lineRule="auto"/>
        <w:rPr>
          <w:b w:val="0"/>
          <w:bCs w:val="0"/>
        </w:rPr>
      </w:pPr>
      <w:r w:rsidRPr="00571973">
        <w:rPr>
          <w:b w:val="0"/>
          <w:bCs w:val="0"/>
        </w:rPr>
        <w:t>[</w:t>
      </w:r>
      <w:r w:rsidR="00605F4A" w:rsidRPr="00571973">
        <w:rPr>
          <w:b w:val="0"/>
          <w:bCs w:val="0"/>
        </w:rPr>
        <w:t>4</w:t>
      </w:r>
      <w:r w:rsidRPr="00571973">
        <w:rPr>
          <w:b w:val="0"/>
          <w:bCs w:val="0"/>
        </w:rPr>
        <w:t xml:space="preserve">] </w:t>
      </w:r>
      <w:r w:rsidR="009F2F15" w:rsidRPr="00571973">
        <w:rPr>
          <w:b w:val="0"/>
          <w:bCs w:val="0"/>
        </w:rPr>
        <w:t xml:space="preserve">Krause, D. E., &amp; Fischbach, E. (2001). Searching for extra dimensions and new string-inspired forces in the Casimir regime. In Gyros, Clocks, Interferometers...: Testing Relativistic Gravity in Space (pp. 292-309). Berlin, Heidelberg: Springer Berlin Heidelberg. </w:t>
      </w:r>
    </w:p>
    <w:p w:rsidR="000F7CAA" w:rsidRPr="00571973" w:rsidRDefault="000F7CAA" w:rsidP="00C70CBE">
      <w:pPr>
        <w:spacing w:after="0" w:line="276" w:lineRule="auto"/>
        <w:rPr>
          <w:b w:val="0"/>
          <w:bCs w:val="0"/>
        </w:rPr>
      </w:pPr>
      <w:r w:rsidRPr="00571973">
        <w:rPr>
          <w:b w:val="0"/>
          <w:bCs w:val="0"/>
        </w:rPr>
        <w:t>[</w:t>
      </w:r>
      <w:r w:rsidR="00605F4A" w:rsidRPr="00571973">
        <w:rPr>
          <w:b w:val="0"/>
          <w:bCs w:val="0"/>
        </w:rPr>
        <w:t>5</w:t>
      </w:r>
      <w:r w:rsidRPr="00571973">
        <w:rPr>
          <w:b w:val="0"/>
          <w:bCs w:val="0"/>
        </w:rPr>
        <w:t xml:space="preserve">] </w:t>
      </w:r>
      <w:r w:rsidR="009F2F15" w:rsidRPr="00571973">
        <w:rPr>
          <w:b w:val="0"/>
          <w:bCs w:val="0"/>
        </w:rPr>
        <w:t>Fischbach, E., Krause, D. E., Mostepanenko, V. M., &amp; Novello, M. (2001). New constraints on ultrashort-ranged Yukawa interactions from atomic force microscopy. Physical Review D, 64(7), 075010.</w:t>
      </w:r>
    </w:p>
    <w:p w:rsidR="000F7CAA" w:rsidRPr="00571973" w:rsidRDefault="000F7CAA" w:rsidP="00C70CBE">
      <w:pPr>
        <w:spacing w:after="0" w:line="276" w:lineRule="auto"/>
        <w:rPr>
          <w:b w:val="0"/>
          <w:bCs w:val="0"/>
        </w:rPr>
      </w:pPr>
      <w:r w:rsidRPr="00571973">
        <w:rPr>
          <w:b w:val="0"/>
          <w:bCs w:val="0"/>
        </w:rPr>
        <w:t>[</w:t>
      </w:r>
      <w:r w:rsidR="00605F4A" w:rsidRPr="00571973">
        <w:rPr>
          <w:b w:val="0"/>
          <w:bCs w:val="0"/>
        </w:rPr>
        <w:t>6</w:t>
      </w:r>
      <w:r w:rsidRPr="00571973">
        <w:rPr>
          <w:b w:val="0"/>
          <w:bCs w:val="0"/>
        </w:rPr>
        <w:t xml:space="preserve">] </w:t>
      </w:r>
      <w:r w:rsidR="009F2F15" w:rsidRPr="00571973">
        <w:rPr>
          <w:b w:val="0"/>
          <w:bCs w:val="0"/>
        </w:rPr>
        <w:t>Adelberger, E. G., &amp; EÖT-WASH GROUP. (2002). Sub-millimeter tests of the gravitational inverse square law. In CPT and Lorentz Symmetry (pp. 9-15).</w:t>
      </w:r>
    </w:p>
    <w:p w:rsidR="000F7CAA" w:rsidRPr="00571973" w:rsidRDefault="000F7CAA" w:rsidP="00C70CBE">
      <w:pPr>
        <w:spacing w:after="0" w:line="276" w:lineRule="auto"/>
        <w:rPr>
          <w:b w:val="0"/>
          <w:bCs w:val="0"/>
        </w:rPr>
      </w:pPr>
      <w:r w:rsidRPr="00571973">
        <w:rPr>
          <w:b w:val="0"/>
          <w:bCs w:val="0"/>
        </w:rPr>
        <w:t xml:space="preserve">[7] </w:t>
      </w:r>
      <w:r w:rsidR="009F2F15" w:rsidRPr="00571973">
        <w:rPr>
          <w:b w:val="0"/>
          <w:bCs w:val="0"/>
        </w:rPr>
        <w:t>Rizzo, T. G. (1999). More and more indirect signals for extra dimensions at more and more colliders. Physical Review D, 59(11), 115010.</w:t>
      </w:r>
    </w:p>
    <w:p w:rsidR="000F7CAA" w:rsidRPr="00571973" w:rsidRDefault="000F7CAA" w:rsidP="00C70CBE">
      <w:pPr>
        <w:spacing w:after="0" w:line="276" w:lineRule="auto"/>
        <w:rPr>
          <w:b w:val="0"/>
          <w:bCs w:val="0"/>
        </w:rPr>
      </w:pPr>
      <w:r w:rsidRPr="00571973">
        <w:rPr>
          <w:b w:val="0"/>
          <w:bCs w:val="0"/>
        </w:rPr>
        <w:t>[</w:t>
      </w:r>
      <w:r w:rsidR="00637382" w:rsidRPr="00571973">
        <w:rPr>
          <w:b w:val="0"/>
          <w:bCs w:val="0"/>
        </w:rPr>
        <w:t>8</w:t>
      </w:r>
      <w:r w:rsidRPr="00571973">
        <w:rPr>
          <w:b w:val="0"/>
          <w:bCs w:val="0"/>
        </w:rPr>
        <w:t xml:space="preserve">] </w:t>
      </w:r>
      <w:r w:rsidR="009F2F15" w:rsidRPr="00571973">
        <w:rPr>
          <w:b w:val="0"/>
          <w:bCs w:val="0"/>
        </w:rPr>
        <w:t>Hewett, J. L. (1999). Indirect collider signals for extra dimensions. Physical Review Letters, 82(24), 4765.</w:t>
      </w:r>
    </w:p>
    <w:p w:rsidR="000F7CAA" w:rsidRPr="00571973" w:rsidRDefault="000F7CAA" w:rsidP="00C70CBE">
      <w:pPr>
        <w:spacing w:after="0" w:line="276" w:lineRule="auto"/>
        <w:rPr>
          <w:b w:val="0"/>
          <w:bCs w:val="0"/>
        </w:rPr>
      </w:pPr>
      <w:r w:rsidRPr="00571973">
        <w:rPr>
          <w:b w:val="0"/>
          <w:bCs w:val="0"/>
        </w:rPr>
        <w:t>[</w:t>
      </w:r>
      <w:r w:rsidR="00637382" w:rsidRPr="00571973">
        <w:rPr>
          <w:b w:val="0"/>
          <w:bCs w:val="0"/>
        </w:rPr>
        <w:t>9</w:t>
      </w:r>
      <w:r w:rsidRPr="00571973">
        <w:rPr>
          <w:b w:val="0"/>
          <w:bCs w:val="0"/>
        </w:rPr>
        <w:t xml:space="preserve">] </w:t>
      </w:r>
      <w:r w:rsidR="009F2F15" w:rsidRPr="00571973">
        <w:rPr>
          <w:b w:val="0"/>
          <w:bCs w:val="0"/>
        </w:rPr>
        <w:t>Abbott, B., Abolins, M., Abramov, V., Acharya, B. S., Adams, D. L., Adams, M., ... &amp; Hahn, K. S. (2001). Search for large extra dimensions in dielectron and diphoton production. Physical review letters, 86(7), 1156.</w:t>
      </w:r>
    </w:p>
    <w:p w:rsidR="000F7CAA" w:rsidRPr="00571973" w:rsidRDefault="000F7CAA" w:rsidP="00C70CBE">
      <w:pPr>
        <w:spacing w:after="0" w:line="276" w:lineRule="auto"/>
        <w:rPr>
          <w:b w:val="0"/>
          <w:bCs w:val="0"/>
        </w:rPr>
      </w:pPr>
      <w:r w:rsidRPr="00571973">
        <w:rPr>
          <w:b w:val="0"/>
          <w:bCs w:val="0"/>
        </w:rPr>
        <w:t>[</w:t>
      </w:r>
      <w:r w:rsidR="00637382" w:rsidRPr="00571973">
        <w:rPr>
          <w:b w:val="0"/>
          <w:bCs w:val="0"/>
        </w:rPr>
        <w:t>10</w:t>
      </w:r>
      <w:r w:rsidRPr="00571973">
        <w:rPr>
          <w:b w:val="0"/>
          <w:bCs w:val="0"/>
        </w:rPr>
        <w:t xml:space="preserve">] </w:t>
      </w:r>
      <w:r w:rsidR="009F2F15" w:rsidRPr="00571973">
        <w:rPr>
          <w:b w:val="0"/>
          <w:bCs w:val="0"/>
        </w:rPr>
        <w:t>Abreu, P., Adam, W., Adye, T., Adzic, P., Albrecht, Z., Alderweireld, T., ... &amp; Gamba, D. (2000). Measurement and interpretation of fermion-pair production at LEP energies of 183 and 189 GeV. Physics Letters B, 485(1-3), 45-61.</w:t>
      </w:r>
    </w:p>
    <w:p w:rsidR="009F2F15" w:rsidRPr="00571973" w:rsidRDefault="000F7CAA" w:rsidP="00C70CBE">
      <w:pPr>
        <w:spacing w:after="0" w:line="276" w:lineRule="auto"/>
        <w:rPr>
          <w:b w:val="0"/>
          <w:bCs w:val="0"/>
        </w:rPr>
      </w:pPr>
      <w:r w:rsidRPr="00571973">
        <w:rPr>
          <w:b w:val="0"/>
          <w:bCs w:val="0"/>
        </w:rPr>
        <w:t>[</w:t>
      </w:r>
      <w:r w:rsidR="00637382" w:rsidRPr="00571973">
        <w:rPr>
          <w:b w:val="0"/>
          <w:bCs w:val="0"/>
        </w:rPr>
        <w:t>11</w:t>
      </w:r>
      <w:r w:rsidRPr="00571973">
        <w:rPr>
          <w:b w:val="0"/>
          <w:bCs w:val="0"/>
        </w:rPr>
        <w:t xml:space="preserve">] </w:t>
      </w:r>
      <w:r w:rsidR="009F2F15" w:rsidRPr="00571973">
        <w:rPr>
          <w:b w:val="0"/>
          <w:bCs w:val="0"/>
        </w:rPr>
        <w:t xml:space="preserve">Abdallah, J., Abreu, P., Adam, W., Adzic, P., Albrecht, T., Alemany-Fernandez, R., ... &amp; Kerzel, U. (2009). Search for one large extra dimension with the DELPHI detector at LEP. The European Physical Journal C, 60, 17-23. </w:t>
      </w:r>
    </w:p>
    <w:p w:rsidR="000F7CAA" w:rsidRPr="00571973" w:rsidRDefault="000F7CAA" w:rsidP="00C70CBE">
      <w:pPr>
        <w:spacing w:after="0" w:line="276" w:lineRule="auto"/>
        <w:rPr>
          <w:b w:val="0"/>
          <w:bCs w:val="0"/>
        </w:rPr>
      </w:pPr>
      <w:r w:rsidRPr="00571973">
        <w:rPr>
          <w:b w:val="0"/>
          <w:bCs w:val="0"/>
        </w:rPr>
        <w:t>[</w:t>
      </w:r>
      <w:r w:rsidR="00637382" w:rsidRPr="00571973">
        <w:rPr>
          <w:b w:val="0"/>
          <w:bCs w:val="0"/>
        </w:rPr>
        <w:t>12</w:t>
      </w:r>
      <w:r w:rsidRPr="00571973">
        <w:rPr>
          <w:b w:val="0"/>
          <w:bCs w:val="0"/>
        </w:rPr>
        <w:t xml:space="preserve">] </w:t>
      </w:r>
      <w:r w:rsidR="00AD3BD2" w:rsidRPr="00571973">
        <w:rPr>
          <w:b w:val="0"/>
          <w:bCs w:val="0"/>
        </w:rPr>
        <w:t>Cullen, S., &amp; Perelstein, M. (1999). SN 1987A constraints on large compact dimensions. Physical Review Letters, 83(2), 268.</w:t>
      </w:r>
    </w:p>
    <w:p w:rsidR="000F7CAA" w:rsidRPr="00571973" w:rsidRDefault="000F7CAA" w:rsidP="00C70CBE">
      <w:pPr>
        <w:spacing w:after="0" w:line="276" w:lineRule="auto"/>
        <w:rPr>
          <w:b w:val="0"/>
          <w:bCs w:val="0"/>
        </w:rPr>
      </w:pPr>
      <w:r w:rsidRPr="00571973">
        <w:rPr>
          <w:b w:val="0"/>
          <w:bCs w:val="0"/>
        </w:rPr>
        <w:t>[</w:t>
      </w:r>
      <w:r w:rsidR="00637382" w:rsidRPr="00571973">
        <w:rPr>
          <w:b w:val="0"/>
          <w:bCs w:val="0"/>
        </w:rPr>
        <w:t>13</w:t>
      </w:r>
      <w:r w:rsidRPr="00571973">
        <w:rPr>
          <w:b w:val="0"/>
          <w:bCs w:val="0"/>
        </w:rPr>
        <w:t xml:space="preserve">] </w:t>
      </w:r>
      <w:r w:rsidR="00AD3BD2" w:rsidRPr="00571973">
        <w:rPr>
          <w:b w:val="0"/>
          <w:bCs w:val="0"/>
        </w:rPr>
        <w:t>Barger, V., Han, T., Kao, C., &amp; Zhang, R. J. (1999). Astrophysical constraints on large extra dimensions. Physics Letters B, 461(1-2), 34-42.</w:t>
      </w:r>
    </w:p>
    <w:p w:rsidR="000F7CAA" w:rsidRPr="00571973" w:rsidRDefault="000F7CAA" w:rsidP="00C70CBE">
      <w:pPr>
        <w:spacing w:after="0" w:line="276" w:lineRule="auto"/>
        <w:rPr>
          <w:b w:val="0"/>
          <w:bCs w:val="0"/>
        </w:rPr>
      </w:pPr>
      <w:r w:rsidRPr="00571973">
        <w:rPr>
          <w:b w:val="0"/>
          <w:bCs w:val="0"/>
        </w:rPr>
        <w:t>[</w:t>
      </w:r>
      <w:r w:rsidR="00637382" w:rsidRPr="00571973">
        <w:rPr>
          <w:b w:val="0"/>
          <w:bCs w:val="0"/>
        </w:rPr>
        <w:t>14</w:t>
      </w:r>
      <w:r w:rsidRPr="00571973">
        <w:rPr>
          <w:b w:val="0"/>
          <w:bCs w:val="0"/>
        </w:rPr>
        <w:t xml:space="preserve">] </w:t>
      </w:r>
      <w:r w:rsidR="00AD3BD2" w:rsidRPr="00571973">
        <w:rPr>
          <w:b w:val="0"/>
          <w:bCs w:val="0"/>
        </w:rPr>
        <w:t>Hanhart, C., Phillips, D. R., Reddy, S., &amp; Savage, M. J. (2001). Extra dimensions, SN1987a, and nucleon–nucleon scattering data. Nuclear Physics B, 595(1-2), 335-359.</w:t>
      </w:r>
    </w:p>
    <w:p w:rsidR="0066537E" w:rsidRPr="00571973" w:rsidRDefault="000F7CAA" w:rsidP="00C70CBE">
      <w:pPr>
        <w:spacing w:after="0" w:line="276" w:lineRule="auto"/>
        <w:rPr>
          <w:b w:val="0"/>
          <w:bCs w:val="0"/>
        </w:rPr>
      </w:pPr>
      <w:r w:rsidRPr="00571973">
        <w:rPr>
          <w:b w:val="0"/>
          <w:bCs w:val="0"/>
        </w:rPr>
        <w:t>[</w:t>
      </w:r>
      <w:r w:rsidR="00637382" w:rsidRPr="00571973">
        <w:rPr>
          <w:b w:val="0"/>
          <w:bCs w:val="0"/>
        </w:rPr>
        <w:t>15</w:t>
      </w:r>
      <w:r w:rsidRPr="00571973">
        <w:rPr>
          <w:b w:val="0"/>
          <w:bCs w:val="0"/>
        </w:rPr>
        <w:t xml:space="preserve">] </w:t>
      </w:r>
      <w:r w:rsidR="00AD3BD2" w:rsidRPr="00571973">
        <w:rPr>
          <w:b w:val="0"/>
          <w:bCs w:val="0"/>
        </w:rPr>
        <w:t>Hannestad, S., &amp; Raffelt, G. G. (2001). New supernova limit on large extra dimensions: Bounds on Kaluza-Klein graviton production. Physical Review Letters, 87(5), 051301.</w:t>
      </w:r>
    </w:p>
    <w:p w:rsidR="000F7CAA" w:rsidRPr="00571973" w:rsidRDefault="000F7CAA" w:rsidP="00C70CBE">
      <w:pPr>
        <w:spacing w:after="0" w:line="276" w:lineRule="auto"/>
        <w:rPr>
          <w:b w:val="0"/>
          <w:bCs w:val="0"/>
        </w:rPr>
      </w:pPr>
      <w:r w:rsidRPr="00571973">
        <w:rPr>
          <w:b w:val="0"/>
          <w:bCs w:val="0"/>
        </w:rPr>
        <w:t>[</w:t>
      </w:r>
      <w:r w:rsidR="00637382" w:rsidRPr="00571973">
        <w:rPr>
          <w:b w:val="0"/>
          <w:bCs w:val="0"/>
        </w:rPr>
        <w:t>16</w:t>
      </w:r>
      <w:r w:rsidRPr="00571973">
        <w:rPr>
          <w:b w:val="0"/>
          <w:bCs w:val="0"/>
        </w:rPr>
        <w:t xml:space="preserve">] </w:t>
      </w:r>
      <w:r w:rsidR="00AD3BD2" w:rsidRPr="00571973">
        <w:rPr>
          <w:b w:val="0"/>
          <w:bCs w:val="0"/>
        </w:rPr>
        <w:t>Hannestad, S., &amp; Raffelt, G. G. (2003). Supernova and neutron-star limits on large extra dimensions reexamined. Physical Review D, 67(12), 125008.</w:t>
      </w:r>
    </w:p>
    <w:p w:rsidR="00AD3BD2" w:rsidRPr="00571973" w:rsidRDefault="000F7CAA" w:rsidP="00C70CBE">
      <w:pPr>
        <w:spacing w:after="0" w:line="276" w:lineRule="auto"/>
        <w:rPr>
          <w:b w:val="0"/>
          <w:bCs w:val="0"/>
        </w:rPr>
      </w:pPr>
      <w:r w:rsidRPr="00571973">
        <w:rPr>
          <w:b w:val="0"/>
          <w:bCs w:val="0"/>
        </w:rPr>
        <w:t>[</w:t>
      </w:r>
      <w:r w:rsidR="00637382" w:rsidRPr="00571973">
        <w:rPr>
          <w:b w:val="0"/>
          <w:bCs w:val="0"/>
        </w:rPr>
        <w:t>17</w:t>
      </w:r>
      <w:r w:rsidRPr="00571973">
        <w:rPr>
          <w:b w:val="0"/>
          <w:bCs w:val="0"/>
        </w:rPr>
        <w:t xml:space="preserve">] </w:t>
      </w:r>
      <w:r w:rsidR="00AD3BD2" w:rsidRPr="00571973">
        <w:rPr>
          <w:b w:val="0"/>
          <w:bCs w:val="0"/>
        </w:rPr>
        <w:t xml:space="preserve">Hall, L. J., &amp; Smith, D. (1999). Cosmological constraints on theories with large extra dimensions. Physical Review D, 60(8), 085008. </w:t>
      </w:r>
    </w:p>
    <w:p w:rsidR="000F7CAA" w:rsidRPr="00571973" w:rsidRDefault="000F7CAA" w:rsidP="00C70CBE">
      <w:pPr>
        <w:spacing w:after="0" w:line="276" w:lineRule="auto"/>
        <w:rPr>
          <w:b w:val="0"/>
          <w:bCs w:val="0"/>
        </w:rPr>
      </w:pPr>
      <w:r w:rsidRPr="00571973">
        <w:rPr>
          <w:b w:val="0"/>
          <w:bCs w:val="0"/>
        </w:rPr>
        <w:lastRenderedPageBreak/>
        <w:t>[</w:t>
      </w:r>
      <w:r w:rsidR="00637382" w:rsidRPr="00571973">
        <w:rPr>
          <w:b w:val="0"/>
          <w:bCs w:val="0"/>
        </w:rPr>
        <w:t>18</w:t>
      </w:r>
      <w:r w:rsidRPr="00571973">
        <w:rPr>
          <w:b w:val="0"/>
          <w:bCs w:val="0"/>
        </w:rPr>
        <w:t xml:space="preserve">] </w:t>
      </w:r>
      <w:r w:rsidR="00AD3BD2" w:rsidRPr="00571973">
        <w:rPr>
          <w:b w:val="0"/>
          <w:bCs w:val="0"/>
        </w:rPr>
        <w:t>Hannestad, S. (2001). Strong constraint on large extra dimensions from cosmology. Physical Review D, 64(2), 023515.</w:t>
      </w:r>
    </w:p>
    <w:p w:rsidR="000F7CAA" w:rsidRPr="00571973" w:rsidRDefault="000F7CAA" w:rsidP="00C70CBE">
      <w:pPr>
        <w:spacing w:after="0" w:line="276" w:lineRule="auto"/>
        <w:rPr>
          <w:b w:val="0"/>
          <w:bCs w:val="0"/>
        </w:rPr>
      </w:pPr>
      <w:r w:rsidRPr="00571973">
        <w:rPr>
          <w:b w:val="0"/>
          <w:bCs w:val="0"/>
        </w:rPr>
        <w:t>[</w:t>
      </w:r>
      <w:r w:rsidR="00637382" w:rsidRPr="00571973">
        <w:rPr>
          <w:b w:val="0"/>
          <w:bCs w:val="0"/>
        </w:rPr>
        <w:t>19</w:t>
      </w:r>
      <w:r w:rsidRPr="00571973">
        <w:rPr>
          <w:b w:val="0"/>
          <w:bCs w:val="0"/>
        </w:rPr>
        <w:t xml:space="preserve">] </w:t>
      </w:r>
      <w:r w:rsidR="00AD3BD2" w:rsidRPr="00571973">
        <w:rPr>
          <w:b w:val="0"/>
          <w:bCs w:val="0"/>
        </w:rPr>
        <w:t>Fairbairn, M. (2001). Cosmological constraints on large extra dimensions. Physics Letters B, 508(3-4), 335-339.</w:t>
      </w:r>
    </w:p>
    <w:p w:rsidR="000F7CAA" w:rsidRPr="00571973" w:rsidRDefault="000F7CAA" w:rsidP="00C70CBE">
      <w:pPr>
        <w:spacing w:after="0" w:line="276" w:lineRule="auto"/>
        <w:rPr>
          <w:b w:val="0"/>
          <w:bCs w:val="0"/>
        </w:rPr>
      </w:pPr>
      <w:r w:rsidRPr="00571973">
        <w:rPr>
          <w:b w:val="0"/>
          <w:bCs w:val="0"/>
        </w:rPr>
        <w:t>[</w:t>
      </w:r>
      <w:r w:rsidR="00637382" w:rsidRPr="00571973">
        <w:rPr>
          <w:b w:val="0"/>
          <w:bCs w:val="0"/>
        </w:rPr>
        <w:t>2</w:t>
      </w:r>
      <w:r w:rsidR="005401B6" w:rsidRPr="00571973">
        <w:rPr>
          <w:b w:val="0"/>
          <w:bCs w:val="0"/>
        </w:rPr>
        <w:t>0</w:t>
      </w:r>
      <w:r w:rsidRPr="00571973">
        <w:rPr>
          <w:b w:val="0"/>
          <w:bCs w:val="0"/>
        </w:rPr>
        <w:t>] P. A. Zyla et al.</w:t>
      </w:r>
      <w:r w:rsidR="008978C5">
        <w:rPr>
          <w:b w:val="0"/>
          <w:bCs w:val="0"/>
        </w:rPr>
        <w:t>(2020)</w:t>
      </w:r>
      <w:r w:rsidRPr="00571973">
        <w:rPr>
          <w:b w:val="0"/>
          <w:bCs w:val="0"/>
        </w:rPr>
        <w:t xml:space="preserve"> (Particle Data Group), PTEP 2020, 083C01 (2020).</w:t>
      </w:r>
    </w:p>
    <w:p w:rsidR="005401B6" w:rsidRPr="00571973" w:rsidRDefault="005401B6" w:rsidP="00C70CBE">
      <w:pPr>
        <w:spacing w:after="0" w:line="276" w:lineRule="auto"/>
        <w:rPr>
          <w:b w:val="0"/>
          <w:bCs w:val="0"/>
        </w:rPr>
      </w:pPr>
      <w:r w:rsidRPr="00571973">
        <w:rPr>
          <w:b w:val="0"/>
          <w:bCs w:val="0"/>
        </w:rPr>
        <w:t xml:space="preserve">[21] </w:t>
      </w:r>
      <w:r w:rsidR="00AD3BD2" w:rsidRPr="00571973">
        <w:rPr>
          <w:b w:val="0"/>
          <w:bCs w:val="0"/>
        </w:rPr>
        <w:t>Forero, D. V., Giunti, C., Ternes, C. A., &amp; Tyagi, O. (2022). Large extra dimensions and neutrino experiments. Physical Review D, 106(3), 035027.</w:t>
      </w:r>
    </w:p>
    <w:p w:rsidR="00346E85" w:rsidRPr="00571973" w:rsidRDefault="00346E85" w:rsidP="00C70CBE">
      <w:pPr>
        <w:spacing w:after="0" w:line="276" w:lineRule="auto"/>
        <w:rPr>
          <w:b w:val="0"/>
          <w:bCs w:val="0"/>
        </w:rPr>
      </w:pPr>
      <w:r w:rsidRPr="00571973">
        <w:rPr>
          <w:b w:val="0"/>
          <w:bCs w:val="0"/>
        </w:rPr>
        <w:t xml:space="preserve">[22] </w:t>
      </w:r>
      <w:r w:rsidR="00AD3BD2" w:rsidRPr="00571973">
        <w:rPr>
          <w:b w:val="0"/>
          <w:bCs w:val="0"/>
        </w:rPr>
        <w:t xml:space="preserve">Boyd, M.E., </w:t>
      </w:r>
      <w:r w:rsidR="008978C5">
        <w:rPr>
          <w:b w:val="0"/>
          <w:bCs w:val="0"/>
        </w:rPr>
        <w:t>(</w:t>
      </w:r>
      <w:r w:rsidR="00AD3BD2" w:rsidRPr="00571973">
        <w:rPr>
          <w:b w:val="0"/>
          <w:bCs w:val="0"/>
        </w:rPr>
        <w:t>2016</w:t>
      </w:r>
      <w:r w:rsidR="008978C5">
        <w:rPr>
          <w:b w:val="0"/>
          <w:bCs w:val="0"/>
        </w:rPr>
        <w:t>)</w:t>
      </w:r>
      <w:r w:rsidR="00AD3BD2" w:rsidRPr="00571973">
        <w:rPr>
          <w:b w:val="0"/>
          <w:bCs w:val="0"/>
        </w:rPr>
        <w:t>. Device and method to produce gravitomagnetic induction, mass spin-valve or gravitational rectifier. U.S. Patent 9,318,031.</w:t>
      </w:r>
    </w:p>
    <w:p w:rsidR="007B6438" w:rsidRPr="00571973" w:rsidRDefault="007B6438" w:rsidP="00C70CBE">
      <w:pPr>
        <w:spacing w:after="0" w:line="276" w:lineRule="auto"/>
        <w:rPr>
          <w:b w:val="0"/>
          <w:bCs w:val="0"/>
        </w:rPr>
      </w:pPr>
      <w:r w:rsidRPr="00571973">
        <w:rPr>
          <w:b w:val="0"/>
          <w:bCs w:val="0"/>
        </w:rPr>
        <w:t>[23] Computer Hard Drive, Image, Website- Encyclopædia Britannica, Publisher-Encyclopædia Britannica. (Accessed May 14, 2023) Url: https://www.britannica.com/technology/hard-disk/images-videos#/media/1/1521171/68191</w:t>
      </w:r>
    </w:p>
    <w:p w:rsidR="00EB3219" w:rsidRPr="00571973" w:rsidRDefault="00EB3219" w:rsidP="00C70CBE">
      <w:pPr>
        <w:spacing w:after="0" w:line="276" w:lineRule="auto"/>
        <w:rPr>
          <w:b w:val="0"/>
          <w:bCs w:val="0"/>
        </w:rPr>
      </w:pPr>
      <w:r w:rsidRPr="00571973">
        <w:rPr>
          <w:b w:val="0"/>
          <w:bCs w:val="0"/>
        </w:rPr>
        <w:t>[24] Hard Disk Drives, Image, Website-</w:t>
      </w:r>
      <w:r w:rsidRPr="00571973">
        <w:t xml:space="preserve"> </w:t>
      </w:r>
      <w:r w:rsidRPr="00571973">
        <w:rPr>
          <w:b w:val="0"/>
          <w:bCs w:val="0"/>
        </w:rPr>
        <w:t xml:space="preserve">Department of Mechanical Science and Engineering MicroTriboDynamicsLaboratory [MTDL], Publisher- University of Illinois at Urbana-Champaign(Accessed May 14, 2023). Url:https://microtribodynamics.tamu.edu/tribology_intro/examples/hdd_files/image005.gif </w:t>
      </w:r>
    </w:p>
    <w:p w:rsidR="00EB3219" w:rsidRPr="00571973" w:rsidRDefault="00EB3219" w:rsidP="00C70CBE">
      <w:pPr>
        <w:spacing w:after="0" w:line="276" w:lineRule="auto"/>
        <w:rPr>
          <w:b w:val="0"/>
          <w:bCs w:val="0"/>
        </w:rPr>
      </w:pPr>
      <w:r w:rsidRPr="00571973">
        <w:rPr>
          <w:b w:val="0"/>
          <w:bCs w:val="0"/>
        </w:rPr>
        <w:t xml:space="preserve">[25] </w:t>
      </w:r>
      <w:r w:rsidR="00AD3BD2" w:rsidRPr="00571973">
        <w:rPr>
          <w:b w:val="0"/>
          <w:bCs w:val="0"/>
        </w:rPr>
        <w:t>Boyd, M.</w:t>
      </w:r>
      <w:r w:rsidR="008978C5">
        <w:rPr>
          <w:b w:val="0"/>
          <w:bCs w:val="0"/>
        </w:rPr>
        <w:t>E.</w:t>
      </w:r>
      <w:r w:rsidR="00AD3BD2" w:rsidRPr="00571973">
        <w:rPr>
          <w:b w:val="0"/>
          <w:bCs w:val="0"/>
        </w:rPr>
        <w:t xml:space="preserve">, </w:t>
      </w:r>
      <w:r w:rsidR="008978C5">
        <w:rPr>
          <w:b w:val="0"/>
          <w:bCs w:val="0"/>
        </w:rPr>
        <w:t>(</w:t>
      </w:r>
      <w:r w:rsidR="00AD3BD2" w:rsidRPr="00571973">
        <w:rPr>
          <w:b w:val="0"/>
          <w:bCs w:val="0"/>
        </w:rPr>
        <w:t>2022</w:t>
      </w:r>
      <w:r w:rsidR="008978C5">
        <w:rPr>
          <w:b w:val="0"/>
          <w:bCs w:val="0"/>
        </w:rPr>
        <w:t>)</w:t>
      </w:r>
      <w:r w:rsidR="00AD3BD2" w:rsidRPr="00571973">
        <w:rPr>
          <w:b w:val="0"/>
          <w:bCs w:val="0"/>
        </w:rPr>
        <w:t>. Device and method to generate and apply gravito-magnetic energy. U.S. Patent 11,496,033.</w:t>
      </w:r>
    </w:p>
    <w:p w:rsidR="001122BC" w:rsidRPr="00571973" w:rsidRDefault="001122BC" w:rsidP="00C70CBE">
      <w:pPr>
        <w:spacing w:after="0" w:line="276" w:lineRule="auto"/>
        <w:rPr>
          <w:b w:val="0"/>
          <w:bCs w:val="0"/>
        </w:rPr>
      </w:pPr>
      <w:r w:rsidRPr="00571973">
        <w:rPr>
          <w:b w:val="0"/>
          <w:bCs w:val="0"/>
        </w:rPr>
        <w:t>[26] Zhong, Z. W., &amp; Zheng, Z. (2003). Head–disk interfacial behavior in glide tests for manufacturing hard disks. Materials and Manufacturing Processes, 18(1), 123-134.</w:t>
      </w:r>
    </w:p>
    <w:p w:rsidR="007A7A82" w:rsidRPr="00571973" w:rsidRDefault="007A7A82" w:rsidP="00C70CBE">
      <w:pPr>
        <w:spacing w:after="0" w:line="276" w:lineRule="auto"/>
        <w:rPr>
          <w:b w:val="0"/>
          <w:bCs w:val="0"/>
        </w:rPr>
      </w:pPr>
      <w:r w:rsidRPr="00571973">
        <w:rPr>
          <w:b w:val="0"/>
          <w:bCs w:val="0"/>
        </w:rPr>
        <w:t>[2</w:t>
      </w:r>
      <w:r w:rsidR="00A01A11" w:rsidRPr="00571973">
        <w:rPr>
          <w:b w:val="0"/>
          <w:bCs w:val="0"/>
        </w:rPr>
        <w:t>7</w:t>
      </w:r>
      <w:r w:rsidRPr="00571973">
        <w:rPr>
          <w:b w:val="0"/>
          <w:bCs w:val="0"/>
        </w:rPr>
        <w:t>] Grochowski, E., &amp; Goglia, P. (2016). Magnetic hard disk drive today’s technical status and future. In the Storage Networking Industry Association (SNIA) Data Storage (DSC) Conference Santa Clara CA- Ed Grochowski. SNIAVideo. https://youtu.be/0UpdIxkDBqc?t=536</w:t>
      </w:r>
    </w:p>
    <w:p w:rsidR="00EC4638" w:rsidRPr="00571973" w:rsidRDefault="00EC4638" w:rsidP="00C70CBE">
      <w:pPr>
        <w:spacing w:after="0" w:line="276" w:lineRule="auto"/>
        <w:rPr>
          <w:b w:val="0"/>
          <w:bCs w:val="0"/>
        </w:rPr>
      </w:pPr>
      <w:r w:rsidRPr="00571973">
        <w:rPr>
          <w:b w:val="0"/>
          <w:bCs w:val="0"/>
        </w:rPr>
        <w:t>[2</w:t>
      </w:r>
      <w:r w:rsidR="00A01A11" w:rsidRPr="00571973">
        <w:rPr>
          <w:b w:val="0"/>
          <w:bCs w:val="0"/>
        </w:rPr>
        <w:t>8</w:t>
      </w:r>
      <w:r w:rsidRPr="00571973">
        <w:rPr>
          <w:b w:val="0"/>
          <w:bCs w:val="0"/>
        </w:rPr>
        <w:t>] Hsia</w:t>
      </w:r>
      <w:r w:rsidR="008978C5" w:rsidRPr="008978C5">
        <w:rPr>
          <w:b w:val="0"/>
          <w:bCs w:val="0"/>
        </w:rPr>
        <w:t xml:space="preserve"> </w:t>
      </w:r>
      <w:r w:rsidR="008978C5" w:rsidRPr="00571973">
        <w:rPr>
          <w:b w:val="0"/>
          <w:bCs w:val="0"/>
        </w:rPr>
        <w:t>Y.-T.</w:t>
      </w:r>
      <w:r w:rsidRPr="00571973">
        <w:rPr>
          <w:b w:val="0"/>
          <w:bCs w:val="0"/>
        </w:rPr>
        <w:t xml:space="preserve">, </w:t>
      </w:r>
      <w:r w:rsidR="008978C5">
        <w:rPr>
          <w:b w:val="0"/>
          <w:bCs w:val="0"/>
        </w:rPr>
        <w:t xml:space="preserve">(2006). </w:t>
      </w:r>
      <w:r w:rsidRPr="00571973">
        <w:rPr>
          <w:b w:val="0"/>
          <w:bCs w:val="0"/>
        </w:rPr>
        <w:t>The ever shrinking hard disk drive and its components: What are the challenges?, in Int. Symp. Micro-Nanobdechatronics and Human Science, pp. 1-2.</w:t>
      </w:r>
    </w:p>
    <w:p w:rsidR="00EC4638" w:rsidRPr="00571973" w:rsidRDefault="00EC4638" w:rsidP="00C70CBE">
      <w:pPr>
        <w:spacing w:after="0" w:line="276" w:lineRule="auto"/>
        <w:rPr>
          <w:b w:val="0"/>
          <w:bCs w:val="0"/>
        </w:rPr>
      </w:pPr>
      <w:r w:rsidRPr="00571973">
        <w:rPr>
          <w:b w:val="0"/>
          <w:bCs w:val="0"/>
        </w:rPr>
        <w:t>[2</w:t>
      </w:r>
      <w:r w:rsidR="00A01A11" w:rsidRPr="00571973">
        <w:rPr>
          <w:b w:val="0"/>
          <w:bCs w:val="0"/>
        </w:rPr>
        <w:t>9</w:t>
      </w:r>
      <w:r w:rsidRPr="00571973">
        <w:rPr>
          <w:b w:val="0"/>
          <w:bCs w:val="0"/>
        </w:rPr>
        <w:t>] Tang</w:t>
      </w:r>
      <w:r w:rsidR="008978C5" w:rsidRPr="008978C5">
        <w:rPr>
          <w:b w:val="0"/>
          <w:bCs w:val="0"/>
        </w:rPr>
        <w:t xml:space="preserve"> </w:t>
      </w:r>
      <w:r w:rsidR="008978C5" w:rsidRPr="00571973">
        <w:rPr>
          <w:b w:val="0"/>
          <w:bCs w:val="0"/>
        </w:rPr>
        <w:t>Y.</w:t>
      </w:r>
      <w:r w:rsidRPr="00571973">
        <w:rPr>
          <w:b w:val="0"/>
          <w:bCs w:val="0"/>
        </w:rPr>
        <w:t>, Hong</w:t>
      </w:r>
      <w:r w:rsidR="008978C5" w:rsidRPr="008978C5">
        <w:rPr>
          <w:b w:val="0"/>
          <w:bCs w:val="0"/>
        </w:rPr>
        <w:t xml:space="preserve"> </w:t>
      </w:r>
      <w:r w:rsidR="008978C5" w:rsidRPr="00571973">
        <w:rPr>
          <w:b w:val="0"/>
          <w:bCs w:val="0"/>
        </w:rPr>
        <w:t>S.-Y.</w:t>
      </w:r>
      <w:r w:rsidRPr="00571973">
        <w:rPr>
          <w:b w:val="0"/>
          <w:bCs w:val="0"/>
        </w:rPr>
        <w:t>, N.</w:t>
      </w:r>
      <w:r w:rsidR="009A3AC3">
        <w:rPr>
          <w:b w:val="0"/>
          <w:bCs w:val="0"/>
        </w:rPr>
        <w:t>,</w:t>
      </w:r>
      <w:r w:rsidRPr="00571973">
        <w:rPr>
          <w:b w:val="0"/>
          <w:bCs w:val="0"/>
        </w:rPr>
        <w:t xml:space="preserve"> Kim</w:t>
      </w:r>
      <w:r w:rsidR="008978C5" w:rsidRPr="008978C5">
        <w:rPr>
          <w:b w:val="0"/>
          <w:bCs w:val="0"/>
        </w:rPr>
        <w:t xml:space="preserve"> </w:t>
      </w:r>
      <w:r w:rsidR="008978C5" w:rsidRPr="00571973">
        <w:rPr>
          <w:b w:val="0"/>
          <w:bCs w:val="0"/>
        </w:rPr>
        <w:t>Y.</w:t>
      </w:r>
      <w:r w:rsidRPr="00571973">
        <w:rPr>
          <w:b w:val="0"/>
          <w:bCs w:val="0"/>
        </w:rPr>
        <w:t>, and Che</w:t>
      </w:r>
      <w:r w:rsidR="009A3AC3">
        <w:rPr>
          <w:b w:val="0"/>
          <w:bCs w:val="0"/>
        </w:rPr>
        <w:t xml:space="preserve"> </w:t>
      </w:r>
      <w:r w:rsidR="009A3AC3" w:rsidRPr="00571973">
        <w:rPr>
          <w:b w:val="0"/>
          <w:bCs w:val="0"/>
        </w:rPr>
        <w:t>X.</w:t>
      </w:r>
      <w:r w:rsidRPr="00571973">
        <w:rPr>
          <w:b w:val="0"/>
          <w:bCs w:val="0"/>
        </w:rPr>
        <w:t xml:space="preserve">, </w:t>
      </w:r>
      <w:r w:rsidR="008978C5">
        <w:rPr>
          <w:b w:val="0"/>
          <w:bCs w:val="0"/>
        </w:rPr>
        <w:t xml:space="preserve">(2007). </w:t>
      </w:r>
      <w:r w:rsidRPr="00571973">
        <w:rPr>
          <w:b w:val="0"/>
          <w:bCs w:val="0"/>
        </w:rPr>
        <w:t>Overview of fly height control applications in perpendicular magnetic recording, IEEE Trans Magn., vol. 43, no. 2, pp. 709-714.</w:t>
      </w:r>
    </w:p>
    <w:p w:rsidR="00CF7396" w:rsidRPr="00571973" w:rsidRDefault="00EC4638" w:rsidP="00C70CBE">
      <w:pPr>
        <w:spacing w:after="0" w:line="276" w:lineRule="auto"/>
        <w:rPr>
          <w:b w:val="0"/>
          <w:bCs w:val="0"/>
        </w:rPr>
      </w:pPr>
      <w:r w:rsidRPr="00571973">
        <w:rPr>
          <w:b w:val="0"/>
          <w:bCs w:val="0"/>
        </w:rPr>
        <w:t>[</w:t>
      </w:r>
      <w:r w:rsidR="00075BDC" w:rsidRPr="00571973">
        <w:rPr>
          <w:b w:val="0"/>
          <w:bCs w:val="0"/>
        </w:rPr>
        <w:t>30</w:t>
      </w:r>
      <w:r w:rsidRPr="00571973">
        <w:rPr>
          <w:b w:val="0"/>
          <w:bCs w:val="0"/>
        </w:rPr>
        <w:t xml:space="preserve">] </w:t>
      </w:r>
      <w:r w:rsidR="00132C9C" w:rsidRPr="00571973">
        <w:rPr>
          <w:b w:val="0"/>
          <w:bCs w:val="0"/>
        </w:rPr>
        <w:t>Sakhalkar</w:t>
      </w:r>
      <w:r w:rsidR="009A3AC3">
        <w:rPr>
          <w:b w:val="0"/>
          <w:bCs w:val="0"/>
        </w:rPr>
        <w:t xml:space="preserve"> </w:t>
      </w:r>
      <w:r w:rsidR="009A3AC3" w:rsidRPr="00571973">
        <w:rPr>
          <w:b w:val="0"/>
          <w:bCs w:val="0"/>
        </w:rPr>
        <w:t>S. </w:t>
      </w:r>
      <w:r w:rsidR="00132C9C" w:rsidRPr="00571973">
        <w:rPr>
          <w:b w:val="0"/>
          <w:bCs w:val="0"/>
        </w:rPr>
        <w:t>, Cheng</w:t>
      </w:r>
      <w:r w:rsidR="009A3AC3">
        <w:rPr>
          <w:b w:val="0"/>
          <w:bCs w:val="0"/>
        </w:rPr>
        <w:t xml:space="preserve"> </w:t>
      </w:r>
      <w:r w:rsidR="009A3AC3" w:rsidRPr="00571973">
        <w:rPr>
          <w:b w:val="0"/>
          <w:bCs w:val="0"/>
        </w:rPr>
        <w:t>Q.</w:t>
      </w:r>
      <w:r w:rsidR="00132C9C" w:rsidRPr="00571973">
        <w:rPr>
          <w:b w:val="0"/>
          <w:bCs w:val="0"/>
        </w:rPr>
        <w:t>,</w:t>
      </w:r>
      <w:r w:rsidR="009A3AC3" w:rsidRPr="00571973">
        <w:rPr>
          <w:b w:val="0"/>
          <w:bCs w:val="0"/>
        </w:rPr>
        <w:t xml:space="preserve"> </w:t>
      </w:r>
      <w:r w:rsidR="00132C9C" w:rsidRPr="00571973">
        <w:rPr>
          <w:b w:val="0"/>
          <w:bCs w:val="0"/>
        </w:rPr>
        <w:t>Ghafari</w:t>
      </w:r>
      <w:r w:rsidR="009A3AC3" w:rsidRPr="00571973">
        <w:rPr>
          <w:b w:val="0"/>
          <w:bCs w:val="0"/>
        </w:rPr>
        <w:t xml:space="preserve"> A</w:t>
      </w:r>
      <w:r w:rsidR="009A3AC3">
        <w:rPr>
          <w:b w:val="0"/>
          <w:bCs w:val="0"/>
        </w:rPr>
        <w:t>.</w:t>
      </w:r>
      <w:r w:rsidR="00132C9C" w:rsidRPr="00571973">
        <w:rPr>
          <w:b w:val="0"/>
          <w:bCs w:val="0"/>
        </w:rPr>
        <w:t>, and Bogy</w:t>
      </w:r>
      <w:r w:rsidR="009A3AC3" w:rsidRPr="00571973">
        <w:rPr>
          <w:b w:val="0"/>
          <w:bCs w:val="0"/>
        </w:rPr>
        <w:t xml:space="preserve"> D.</w:t>
      </w:r>
      <w:r w:rsidR="00132C9C" w:rsidRPr="00571973">
        <w:rPr>
          <w:b w:val="0"/>
          <w:bCs w:val="0"/>
        </w:rPr>
        <w:t>, “Investigation of heat transfer across a nanoscale air gap between a flying head and a rotating disk,” J. Appl. Phys. 128, 084301</w:t>
      </w:r>
      <w:r w:rsidR="009A3AC3">
        <w:rPr>
          <w:b w:val="0"/>
          <w:bCs w:val="0"/>
        </w:rPr>
        <w:t xml:space="preserve">. </w:t>
      </w:r>
      <w:r w:rsidR="00132C9C" w:rsidRPr="00571973">
        <w:rPr>
          <w:b w:val="0"/>
          <w:bCs w:val="0"/>
        </w:rPr>
        <w:t>https://doi.org/10.1063/5.0012516</w:t>
      </w:r>
    </w:p>
    <w:p w:rsidR="00E43A7A" w:rsidRPr="00571973" w:rsidRDefault="00E43A7A" w:rsidP="00C70CBE">
      <w:pPr>
        <w:spacing w:after="0" w:line="276" w:lineRule="auto"/>
        <w:rPr>
          <w:b w:val="0"/>
          <w:bCs w:val="0"/>
        </w:rPr>
      </w:pPr>
      <w:r w:rsidRPr="00571973">
        <w:rPr>
          <w:b w:val="0"/>
          <w:bCs w:val="0"/>
        </w:rPr>
        <w:t>[31] Baumgart, P.M.; Flechsig, K.A.; Lee, M.F.; Leung, W.P.; Nayak, U.V.; Nguyen,</w:t>
      </w:r>
      <w:r w:rsidR="00E37DC3" w:rsidRPr="00571973">
        <w:rPr>
          <w:b w:val="0"/>
          <w:bCs w:val="0"/>
        </w:rPr>
        <w:t xml:space="preserve"> </w:t>
      </w:r>
      <w:r w:rsidRPr="00571973">
        <w:rPr>
          <w:b w:val="0"/>
          <w:bCs w:val="0"/>
        </w:rPr>
        <w:t xml:space="preserve">T.A.; O’Sullivan, T.C.; Tam, A.C. </w:t>
      </w:r>
      <w:r w:rsidR="009A3AC3">
        <w:rPr>
          <w:b w:val="0"/>
          <w:bCs w:val="0"/>
        </w:rPr>
        <w:t xml:space="preserve">(1997). </w:t>
      </w:r>
      <w:r w:rsidRPr="00571973">
        <w:rPr>
          <w:b w:val="0"/>
          <w:bCs w:val="0"/>
        </w:rPr>
        <w:t>Calibration Disk with Disk Bumps for Calibrating</w:t>
      </w:r>
      <w:r w:rsidR="00E37DC3" w:rsidRPr="00571973">
        <w:rPr>
          <w:b w:val="0"/>
          <w:bCs w:val="0"/>
        </w:rPr>
        <w:t xml:space="preserve"> </w:t>
      </w:r>
      <w:r w:rsidRPr="00571973">
        <w:rPr>
          <w:b w:val="0"/>
          <w:bCs w:val="0"/>
        </w:rPr>
        <w:t>PZT Sliders. US Patent No. 5,689,057.</w:t>
      </w:r>
    </w:p>
    <w:p w:rsidR="00E43A7A" w:rsidRPr="00571973" w:rsidRDefault="00E43A7A" w:rsidP="00C70CBE">
      <w:pPr>
        <w:spacing w:after="0" w:line="276" w:lineRule="auto"/>
        <w:rPr>
          <w:b w:val="0"/>
          <w:bCs w:val="0"/>
        </w:rPr>
      </w:pPr>
      <w:r w:rsidRPr="00571973">
        <w:rPr>
          <w:b w:val="0"/>
          <w:bCs w:val="0"/>
        </w:rPr>
        <w:t>[32] Suzuki, S.; Shiraki, D.M.; Patel, J.P.; Frusescu, D.; Treves, D.; Hua, T.H.</w:t>
      </w:r>
      <w:r w:rsidR="00E37DC3" w:rsidRPr="00571973">
        <w:rPr>
          <w:b w:val="0"/>
          <w:bCs w:val="0"/>
        </w:rPr>
        <w:t xml:space="preserve"> </w:t>
      </w:r>
      <w:r w:rsidR="009A3AC3">
        <w:rPr>
          <w:b w:val="0"/>
          <w:bCs w:val="0"/>
        </w:rPr>
        <w:t xml:space="preserve">(2000). </w:t>
      </w:r>
      <w:r w:rsidRPr="00571973">
        <w:rPr>
          <w:b w:val="0"/>
          <w:bCs w:val="0"/>
        </w:rPr>
        <w:t>Calibration Disk Having Discrete Bands of Calibration Bumps. US Patent No.</w:t>
      </w:r>
      <w:r w:rsidR="00E37DC3" w:rsidRPr="00571973">
        <w:rPr>
          <w:b w:val="0"/>
          <w:bCs w:val="0"/>
        </w:rPr>
        <w:t xml:space="preserve"> </w:t>
      </w:r>
      <w:r w:rsidRPr="00571973">
        <w:rPr>
          <w:b w:val="0"/>
          <w:bCs w:val="0"/>
        </w:rPr>
        <w:t>6,164,118</w:t>
      </w:r>
      <w:r w:rsidR="009A3AC3">
        <w:rPr>
          <w:b w:val="0"/>
          <w:bCs w:val="0"/>
        </w:rPr>
        <w:t>.</w:t>
      </w:r>
    </w:p>
    <w:p w:rsidR="00E43A7A" w:rsidRPr="00571973" w:rsidRDefault="00E43A7A" w:rsidP="00C70CBE">
      <w:pPr>
        <w:spacing w:after="0" w:line="276" w:lineRule="auto"/>
        <w:rPr>
          <w:b w:val="0"/>
          <w:bCs w:val="0"/>
        </w:rPr>
      </w:pPr>
      <w:r w:rsidRPr="00571973">
        <w:rPr>
          <w:b w:val="0"/>
          <w:bCs w:val="0"/>
        </w:rPr>
        <w:t>[33] Ayabe, S.</w:t>
      </w:r>
      <w:r w:rsidR="009A3AC3">
        <w:rPr>
          <w:b w:val="0"/>
          <w:bCs w:val="0"/>
        </w:rPr>
        <w:t>(1997).</w:t>
      </w:r>
      <w:r w:rsidRPr="00571973">
        <w:rPr>
          <w:b w:val="0"/>
          <w:bCs w:val="0"/>
        </w:rPr>
        <w:t xml:space="preserve"> Disk Used for Calibrating Floating Height of Protrusion Detection Head,</w:t>
      </w:r>
      <w:r w:rsidR="00E37DC3" w:rsidRPr="00571973">
        <w:rPr>
          <w:b w:val="0"/>
          <w:bCs w:val="0"/>
        </w:rPr>
        <w:t xml:space="preserve"> </w:t>
      </w:r>
      <w:r w:rsidRPr="00571973">
        <w:rPr>
          <w:b w:val="0"/>
          <w:bCs w:val="0"/>
        </w:rPr>
        <w:t>Method of Calibrating Floating Height of Protrusion Detection Head Using the Disk</w:t>
      </w:r>
      <w:r w:rsidR="00E37DC3" w:rsidRPr="00571973">
        <w:rPr>
          <w:b w:val="0"/>
          <w:bCs w:val="0"/>
        </w:rPr>
        <w:t xml:space="preserve"> </w:t>
      </w:r>
      <w:r w:rsidRPr="00571973">
        <w:rPr>
          <w:b w:val="0"/>
          <w:bCs w:val="0"/>
        </w:rPr>
        <w:t>and Glide Tester Using the Method. US Patent No. 5,675,462.</w:t>
      </w:r>
    </w:p>
    <w:p w:rsidR="00E43A7A" w:rsidRPr="00571973" w:rsidRDefault="00E43A7A" w:rsidP="00C70CBE">
      <w:pPr>
        <w:spacing w:after="0" w:line="276" w:lineRule="auto"/>
        <w:rPr>
          <w:b w:val="0"/>
          <w:bCs w:val="0"/>
        </w:rPr>
      </w:pPr>
      <w:r w:rsidRPr="00571973">
        <w:rPr>
          <w:b w:val="0"/>
          <w:bCs w:val="0"/>
        </w:rPr>
        <w:lastRenderedPageBreak/>
        <w:t>[34] Marchon, B.J.; Kuo, D.S.-M.; Yao, W.H.; Ku, C.-P.</w:t>
      </w:r>
      <w:r w:rsidR="009A3AC3">
        <w:rPr>
          <w:b w:val="0"/>
          <w:bCs w:val="0"/>
        </w:rPr>
        <w:t xml:space="preserve"> (2000).</w:t>
      </w:r>
      <w:r w:rsidRPr="00571973">
        <w:rPr>
          <w:b w:val="0"/>
          <w:bCs w:val="0"/>
        </w:rPr>
        <w:t xml:space="preserve"> Method and Apparatus for</w:t>
      </w:r>
      <w:r w:rsidR="00E37DC3" w:rsidRPr="00571973">
        <w:rPr>
          <w:b w:val="0"/>
          <w:bCs w:val="0"/>
        </w:rPr>
        <w:t xml:space="preserve"> </w:t>
      </w:r>
      <w:r w:rsidRPr="00571973">
        <w:rPr>
          <w:b w:val="0"/>
          <w:bCs w:val="0"/>
        </w:rPr>
        <w:t>Calibrating a Glide Head and Detection System for a Magnetic Disk Drive. US</w:t>
      </w:r>
      <w:r w:rsidR="00E37DC3" w:rsidRPr="00571973">
        <w:rPr>
          <w:b w:val="0"/>
          <w:bCs w:val="0"/>
        </w:rPr>
        <w:t xml:space="preserve"> </w:t>
      </w:r>
      <w:r w:rsidRPr="00571973">
        <w:rPr>
          <w:b w:val="0"/>
          <w:bCs w:val="0"/>
        </w:rPr>
        <w:t>Patent No. 6,142,006.</w:t>
      </w:r>
    </w:p>
    <w:p w:rsidR="00E37DC3" w:rsidRPr="00571973" w:rsidRDefault="00E43A7A" w:rsidP="00C70CBE">
      <w:pPr>
        <w:spacing w:after="0" w:line="276" w:lineRule="auto"/>
        <w:rPr>
          <w:b w:val="0"/>
          <w:bCs w:val="0"/>
        </w:rPr>
      </w:pPr>
      <w:r w:rsidRPr="00571973">
        <w:rPr>
          <w:b w:val="0"/>
          <w:bCs w:val="0"/>
        </w:rPr>
        <w:t>[35]</w:t>
      </w:r>
      <w:r w:rsidR="00E37DC3" w:rsidRPr="00571973">
        <w:rPr>
          <w:b w:val="0"/>
          <w:bCs w:val="0"/>
        </w:rPr>
        <w:t xml:space="preserve"> R. Sundaram, Y. Wei, R. C. Ku, and D. Kuo, </w:t>
      </w:r>
      <w:r w:rsidR="009A3AC3">
        <w:rPr>
          <w:b w:val="0"/>
          <w:bCs w:val="0"/>
        </w:rPr>
        <w:t xml:space="preserve">(1999). </w:t>
      </w:r>
      <w:r w:rsidR="00E37DC3" w:rsidRPr="00571973">
        <w:rPr>
          <w:b w:val="0"/>
          <w:bCs w:val="0"/>
        </w:rPr>
        <w:t>Study of head/disc interface dynamics using a thermal asperity sensor,”</w:t>
      </w:r>
      <w:r w:rsidR="009A3AC3">
        <w:rPr>
          <w:b w:val="0"/>
          <w:bCs w:val="0"/>
        </w:rPr>
        <w:t>.</w:t>
      </w:r>
      <w:r w:rsidR="00E37DC3" w:rsidRPr="00571973">
        <w:rPr>
          <w:b w:val="0"/>
          <w:bCs w:val="0"/>
        </w:rPr>
        <w:t xml:space="preserve"> IEEE Trans. Magn., pt.1, vol. 35, pp. 2481–2483.</w:t>
      </w:r>
    </w:p>
    <w:p w:rsidR="00621C93" w:rsidRPr="00571973" w:rsidRDefault="00E37DC3" w:rsidP="00C70CBE">
      <w:pPr>
        <w:spacing w:after="0" w:line="276" w:lineRule="auto"/>
        <w:rPr>
          <w:b w:val="0"/>
          <w:bCs w:val="0"/>
        </w:rPr>
      </w:pPr>
      <w:r w:rsidRPr="00571973">
        <w:rPr>
          <w:b w:val="0"/>
          <w:bCs w:val="0"/>
        </w:rPr>
        <w:t>[36]</w:t>
      </w:r>
      <w:r w:rsidR="00621C93" w:rsidRPr="00571973">
        <w:rPr>
          <w:b w:val="0"/>
          <w:bCs w:val="0"/>
        </w:rPr>
        <w:t xml:space="preserve"> </w:t>
      </w:r>
      <w:r w:rsidRPr="00571973">
        <w:rPr>
          <w:b w:val="0"/>
          <w:bCs w:val="0"/>
        </w:rPr>
        <w:t xml:space="preserve"> </w:t>
      </w:r>
      <w:r w:rsidR="00621C93" w:rsidRPr="00571973">
        <w:rPr>
          <w:b w:val="0"/>
          <w:bCs w:val="0"/>
        </w:rPr>
        <w:t>Nayak, U. V., Lee, C. K., O'Sullivan, T. C., Hernandez-Fernandez, J., &amp; Gonzalez, D. (2003). An overview of glide testing. IEEE transactions on magnetics, 39(2), 729-734.</w:t>
      </w:r>
    </w:p>
    <w:p w:rsidR="00E43A7A" w:rsidRPr="00571973" w:rsidRDefault="00621C93" w:rsidP="00C70CBE">
      <w:pPr>
        <w:spacing w:after="0" w:line="276" w:lineRule="auto"/>
        <w:rPr>
          <w:b w:val="0"/>
          <w:bCs w:val="0"/>
        </w:rPr>
      </w:pPr>
      <w:r w:rsidRPr="00571973">
        <w:rPr>
          <w:b w:val="0"/>
          <w:bCs w:val="0"/>
        </w:rPr>
        <w:t xml:space="preserve">[37] </w:t>
      </w:r>
      <w:r w:rsidR="00E37DC3" w:rsidRPr="00571973">
        <w:rPr>
          <w:b w:val="0"/>
          <w:bCs w:val="0"/>
        </w:rPr>
        <w:t>Boyd</w:t>
      </w:r>
      <w:r w:rsidR="009A3AC3">
        <w:rPr>
          <w:b w:val="0"/>
          <w:bCs w:val="0"/>
        </w:rPr>
        <w:t xml:space="preserve"> M.</w:t>
      </w:r>
      <w:r w:rsidR="00E37DC3" w:rsidRPr="00571973">
        <w:rPr>
          <w:b w:val="0"/>
          <w:bCs w:val="0"/>
        </w:rPr>
        <w:t xml:space="preserve"> </w:t>
      </w:r>
      <w:r w:rsidR="009A3AC3">
        <w:rPr>
          <w:b w:val="0"/>
          <w:bCs w:val="0"/>
        </w:rPr>
        <w:t>&amp;</w:t>
      </w:r>
      <w:r w:rsidR="00E37DC3" w:rsidRPr="00571973">
        <w:rPr>
          <w:b w:val="0"/>
          <w:bCs w:val="0"/>
        </w:rPr>
        <w:t xml:space="preserve"> Xiaopeng</w:t>
      </w:r>
      <w:r w:rsidR="009A3AC3" w:rsidRPr="009A3AC3">
        <w:rPr>
          <w:b w:val="0"/>
          <w:bCs w:val="0"/>
        </w:rPr>
        <w:t xml:space="preserve"> </w:t>
      </w:r>
      <w:r w:rsidR="009A3AC3" w:rsidRPr="00571973">
        <w:rPr>
          <w:b w:val="0"/>
          <w:bCs w:val="0"/>
        </w:rPr>
        <w:t>X.</w:t>
      </w:r>
      <w:r w:rsidR="009A3AC3">
        <w:rPr>
          <w:b w:val="0"/>
          <w:bCs w:val="0"/>
        </w:rPr>
        <w:t xml:space="preserve"> (1999).</w:t>
      </w:r>
      <w:r w:rsidR="00E37DC3" w:rsidRPr="00571973">
        <w:rPr>
          <w:b w:val="0"/>
          <w:bCs w:val="0"/>
        </w:rPr>
        <w:t xml:space="preserve"> MR glide inspection for hard disk defect detection, in Proc. SPIE-Int. Soc. Opt. Eng., vol. 3619, pp.53–64.</w:t>
      </w:r>
    </w:p>
    <w:p w:rsidR="0037112D" w:rsidRDefault="0037112D" w:rsidP="00C70CBE">
      <w:pPr>
        <w:spacing w:after="0" w:line="276" w:lineRule="auto"/>
        <w:rPr>
          <w:b w:val="0"/>
          <w:bCs w:val="0"/>
        </w:rPr>
      </w:pPr>
      <w:r w:rsidRPr="00571973">
        <w:rPr>
          <w:b w:val="0"/>
          <w:bCs w:val="0"/>
        </w:rPr>
        <w:t>[38] Westphal, T., Hepach, H., Pfaff, J., &amp; Aspelmeyer, M. (2021). Measurement of gravitational coupling between millimetre-sized masses. Nature, 591(7849), 225-228.</w:t>
      </w:r>
    </w:p>
    <w:p w:rsidR="00571973" w:rsidRPr="00571973" w:rsidRDefault="00571973" w:rsidP="00C70CBE">
      <w:pPr>
        <w:spacing w:after="0" w:line="276" w:lineRule="auto"/>
        <w:rPr>
          <w:b w:val="0"/>
          <w:bCs w:val="0"/>
        </w:rPr>
      </w:pPr>
      <w:r>
        <w:rPr>
          <w:b w:val="0"/>
          <w:bCs w:val="0"/>
        </w:rPr>
        <w:t xml:space="preserve">[39] </w:t>
      </w:r>
      <w:r w:rsidRPr="00571973">
        <w:rPr>
          <w:b w:val="0"/>
          <w:bCs w:val="0"/>
        </w:rPr>
        <w:t>Reynaud, S., &amp; Lambrecht, A. (2017). Casimir forces and vacuum energy. Quantum Optics and Nanophotonics, 101, 407.</w:t>
      </w:r>
    </w:p>
    <w:p w:rsidR="0066537E" w:rsidRDefault="0026120F" w:rsidP="00C70CBE">
      <w:pPr>
        <w:spacing w:after="0" w:line="276" w:lineRule="auto"/>
        <w:rPr>
          <w:b w:val="0"/>
          <w:bCs w:val="0"/>
        </w:rPr>
      </w:pPr>
      <w:r w:rsidRPr="00571973">
        <w:rPr>
          <w:b w:val="0"/>
          <w:bCs w:val="0"/>
        </w:rPr>
        <w:t>[4</w:t>
      </w:r>
      <w:r w:rsidR="00C70CBE">
        <w:rPr>
          <w:b w:val="0"/>
          <w:bCs w:val="0"/>
        </w:rPr>
        <w:t>1</w:t>
      </w:r>
      <w:r w:rsidRPr="00571973">
        <w:rPr>
          <w:b w:val="0"/>
          <w:bCs w:val="0"/>
        </w:rPr>
        <w:t>] Puthoff, H. E. (201</w:t>
      </w:r>
      <w:r w:rsidR="000E013D">
        <w:rPr>
          <w:b w:val="0"/>
          <w:bCs w:val="0"/>
        </w:rPr>
        <w:t>0</w:t>
      </w:r>
      <w:r w:rsidR="00501547">
        <w:rPr>
          <w:b w:val="0"/>
          <w:bCs w:val="0"/>
        </w:rPr>
        <w:t xml:space="preserve">). </w:t>
      </w:r>
      <w:r w:rsidR="00501547" w:rsidRPr="00501547">
        <w:rPr>
          <w:b w:val="0"/>
          <w:bCs w:val="0"/>
        </w:rPr>
        <w:t>Advanced space propulsion based on vacuum (spacetime metric) engineering," Jour. Brit. Interplanetary Soc. 63 (3), 82-89</w:t>
      </w:r>
      <w:r w:rsidR="000E013D">
        <w:rPr>
          <w:b w:val="0"/>
          <w:bCs w:val="0"/>
        </w:rPr>
        <w:t>.</w:t>
      </w:r>
    </w:p>
    <w:p w:rsidR="00CB0627" w:rsidRDefault="00465C36" w:rsidP="00C70CBE">
      <w:pPr>
        <w:spacing w:after="0" w:line="276" w:lineRule="auto"/>
        <w:rPr>
          <w:b w:val="0"/>
          <w:bCs w:val="0"/>
        </w:rPr>
      </w:pPr>
      <w:r>
        <w:rPr>
          <w:b w:val="0"/>
          <w:bCs w:val="0"/>
        </w:rPr>
        <w:t>[4</w:t>
      </w:r>
      <w:r w:rsidR="00C70CBE">
        <w:rPr>
          <w:b w:val="0"/>
          <w:bCs w:val="0"/>
        </w:rPr>
        <w:t>2</w:t>
      </w:r>
      <w:r>
        <w:rPr>
          <w:b w:val="0"/>
          <w:bCs w:val="0"/>
        </w:rPr>
        <w:t xml:space="preserve">] </w:t>
      </w:r>
      <w:r w:rsidRPr="00465C36">
        <w:rPr>
          <w:b w:val="0"/>
          <w:bCs w:val="0"/>
        </w:rPr>
        <w:t xml:space="preserve">Cain, F. (2014). Does light experience time?. Physics Org. </w:t>
      </w:r>
      <w:r>
        <w:rPr>
          <w:b w:val="0"/>
          <w:bCs w:val="0"/>
        </w:rPr>
        <w:t>(Accessed June 21, 2023)</w:t>
      </w:r>
      <w:r w:rsidRPr="00465C36">
        <w:rPr>
          <w:b w:val="0"/>
          <w:bCs w:val="0"/>
        </w:rPr>
        <w:t>.</w:t>
      </w:r>
    </w:p>
    <w:p w:rsidR="005027E3" w:rsidRDefault="005027E3" w:rsidP="00C70CBE">
      <w:pPr>
        <w:spacing w:after="0" w:line="276" w:lineRule="auto"/>
        <w:rPr>
          <w:b w:val="0"/>
          <w:bCs w:val="0"/>
        </w:rPr>
      </w:pPr>
      <w:r>
        <w:rPr>
          <w:b w:val="0"/>
          <w:bCs w:val="0"/>
        </w:rPr>
        <w:t>[4</w:t>
      </w:r>
      <w:r w:rsidR="00C70CBE">
        <w:rPr>
          <w:b w:val="0"/>
          <w:bCs w:val="0"/>
        </w:rPr>
        <w:t>3</w:t>
      </w:r>
      <w:r>
        <w:rPr>
          <w:b w:val="0"/>
          <w:bCs w:val="0"/>
        </w:rPr>
        <w:t xml:space="preserve">] </w:t>
      </w:r>
      <w:r w:rsidRPr="005027E3">
        <w:rPr>
          <w:b w:val="0"/>
          <w:bCs w:val="0"/>
        </w:rPr>
        <w:t xml:space="preserve">Boyd, M. E. (2013). Theoretical Implications </w:t>
      </w:r>
      <w:r>
        <w:rPr>
          <w:b w:val="0"/>
          <w:bCs w:val="0"/>
        </w:rPr>
        <w:t xml:space="preserve">of </w:t>
      </w:r>
      <w:r w:rsidRPr="005027E3">
        <w:rPr>
          <w:b w:val="0"/>
          <w:bCs w:val="0"/>
        </w:rPr>
        <w:t xml:space="preserve">Nano-Scale Quantum Gravito-Magnetism </w:t>
      </w:r>
      <w:r>
        <w:rPr>
          <w:b w:val="0"/>
          <w:bCs w:val="0"/>
        </w:rPr>
        <w:t>o</w:t>
      </w:r>
      <w:r w:rsidRPr="005027E3">
        <w:rPr>
          <w:b w:val="0"/>
          <w:bCs w:val="0"/>
        </w:rPr>
        <w:t xml:space="preserve">n </w:t>
      </w:r>
      <w:r>
        <w:rPr>
          <w:b w:val="0"/>
          <w:bCs w:val="0"/>
        </w:rPr>
        <w:t>t</w:t>
      </w:r>
      <w:r w:rsidRPr="005027E3">
        <w:rPr>
          <w:b w:val="0"/>
          <w:bCs w:val="0"/>
        </w:rPr>
        <w:t xml:space="preserve">he Nature </w:t>
      </w:r>
      <w:r>
        <w:rPr>
          <w:b w:val="0"/>
          <w:bCs w:val="0"/>
        </w:rPr>
        <w:t>o</w:t>
      </w:r>
      <w:r w:rsidRPr="005027E3">
        <w:rPr>
          <w:b w:val="0"/>
          <w:bCs w:val="0"/>
        </w:rPr>
        <w:t xml:space="preserve">f </w:t>
      </w:r>
      <w:r>
        <w:rPr>
          <w:b w:val="0"/>
          <w:bCs w:val="0"/>
        </w:rPr>
        <w:t>o</w:t>
      </w:r>
      <w:r w:rsidRPr="005027E3">
        <w:rPr>
          <w:b w:val="0"/>
          <w:bCs w:val="0"/>
        </w:rPr>
        <w:t>ur Steady State Universe. Editor-</w:t>
      </w:r>
      <w:proofErr w:type="spellStart"/>
      <w:r w:rsidRPr="005027E3">
        <w:rPr>
          <w:b w:val="0"/>
          <w:bCs w:val="0"/>
        </w:rPr>
        <w:t>Chefe</w:t>
      </w:r>
      <w:proofErr w:type="spellEnd"/>
      <w:r w:rsidRPr="005027E3">
        <w:rPr>
          <w:b w:val="0"/>
          <w:bCs w:val="0"/>
        </w:rPr>
        <w:t>, 101.</w:t>
      </w:r>
    </w:p>
    <w:p w:rsidR="00CB0627" w:rsidRPr="00F04C57" w:rsidRDefault="00CB0627" w:rsidP="00C70CBE">
      <w:pPr>
        <w:spacing w:after="0" w:line="276" w:lineRule="auto"/>
        <w:rPr>
          <w:b w:val="0"/>
          <w:bCs w:val="0"/>
        </w:rPr>
      </w:pPr>
      <w:r w:rsidRPr="00F04C57">
        <w:rPr>
          <w:b w:val="0"/>
          <w:bCs w:val="0"/>
        </w:rPr>
        <w:t>[</w:t>
      </w:r>
      <w:r w:rsidR="00C70CBE">
        <w:rPr>
          <w:b w:val="0"/>
          <w:bCs w:val="0"/>
        </w:rPr>
        <w:t>44</w:t>
      </w:r>
      <w:r w:rsidRPr="00F04C57">
        <w:rPr>
          <w:b w:val="0"/>
          <w:bCs w:val="0"/>
        </w:rPr>
        <w:t>] Einstein, A.</w:t>
      </w:r>
      <w:r>
        <w:rPr>
          <w:b w:val="0"/>
          <w:bCs w:val="0"/>
        </w:rPr>
        <w:t xml:space="preserve"> (1905).</w:t>
      </w:r>
      <w:r w:rsidRPr="00F04C57">
        <w:rPr>
          <w:b w:val="0"/>
          <w:bCs w:val="0"/>
        </w:rPr>
        <w:t xml:space="preserve"> Zur Elektrodynamik bewegter Korper. Annalen der Physik 17: 891-921.</w:t>
      </w:r>
    </w:p>
    <w:p w:rsidR="00CB0627" w:rsidRPr="00F04C57" w:rsidRDefault="00CB0627" w:rsidP="00C70CBE">
      <w:pPr>
        <w:spacing w:after="0" w:line="276" w:lineRule="auto"/>
        <w:rPr>
          <w:b w:val="0"/>
          <w:bCs w:val="0"/>
        </w:rPr>
      </w:pPr>
      <w:r w:rsidRPr="00F04C57">
        <w:rPr>
          <w:b w:val="0"/>
          <w:bCs w:val="0"/>
        </w:rPr>
        <w:t>[</w:t>
      </w:r>
      <w:r w:rsidR="00C70CBE">
        <w:rPr>
          <w:b w:val="0"/>
          <w:bCs w:val="0"/>
        </w:rPr>
        <w:t>45</w:t>
      </w:r>
      <w:r w:rsidRPr="00F04C57">
        <w:rPr>
          <w:b w:val="0"/>
          <w:bCs w:val="0"/>
        </w:rPr>
        <w:t>] Einstein, A.; Grossmann, M.</w:t>
      </w:r>
      <w:r>
        <w:rPr>
          <w:b w:val="0"/>
          <w:bCs w:val="0"/>
        </w:rPr>
        <w:t xml:space="preserve"> (1913).</w:t>
      </w:r>
      <w:r w:rsidRPr="00F04C57">
        <w:rPr>
          <w:b w:val="0"/>
          <w:bCs w:val="0"/>
        </w:rPr>
        <w:t xml:space="preserve"> Entwurf einer verallgemeinerten Relativitatstheorie und einer Theorie der Gravitation. Zeitschrift fur Mathematik und Physik 62: 225-261.</w:t>
      </w:r>
    </w:p>
    <w:p w:rsidR="00CB0627" w:rsidRPr="00F04C57" w:rsidRDefault="00CB0627" w:rsidP="00C70CBE">
      <w:pPr>
        <w:spacing w:after="0" w:line="276" w:lineRule="auto"/>
        <w:rPr>
          <w:b w:val="0"/>
          <w:bCs w:val="0"/>
        </w:rPr>
      </w:pPr>
      <w:r w:rsidRPr="00F04C57">
        <w:rPr>
          <w:b w:val="0"/>
          <w:bCs w:val="0"/>
        </w:rPr>
        <w:t>[</w:t>
      </w:r>
      <w:r w:rsidR="00C70CBE">
        <w:rPr>
          <w:b w:val="0"/>
          <w:bCs w:val="0"/>
        </w:rPr>
        <w:t>46</w:t>
      </w:r>
      <w:r w:rsidRPr="00F04C57">
        <w:rPr>
          <w:b w:val="0"/>
          <w:bCs w:val="0"/>
        </w:rPr>
        <w:t xml:space="preserve">] Einstein, A. </w:t>
      </w:r>
      <w:r>
        <w:rPr>
          <w:b w:val="0"/>
          <w:bCs w:val="0"/>
        </w:rPr>
        <w:t xml:space="preserve">(1916). </w:t>
      </w:r>
      <w:r w:rsidRPr="00F04C57">
        <w:rPr>
          <w:b w:val="0"/>
          <w:bCs w:val="0"/>
        </w:rPr>
        <w:t>Die Grundlage der allgemeinen Relativitatstheorie. Annalen der Physik, 49.</w:t>
      </w:r>
    </w:p>
    <w:p w:rsidR="00CB0627" w:rsidRDefault="00C70CBE" w:rsidP="00C70CBE">
      <w:pPr>
        <w:spacing w:after="0" w:line="276" w:lineRule="auto"/>
        <w:rPr>
          <w:b w:val="0"/>
          <w:bCs w:val="0"/>
        </w:rPr>
      </w:pPr>
      <w:r>
        <w:rPr>
          <w:b w:val="0"/>
          <w:bCs w:val="0"/>
        </w:rPr>
        <w:t>[47</w:t>
      </w:r>
      <w:r w:rsidR="00CB0627" w:rsidRPr="00F04C57">
        <w:rPr>
          <w:b w:val="0"/>
          <w:bCs w:val="0"/>
        </w:rPr>
        <w:t>] Hilbert, D.</w:t>
      </w:r>
      <w:r w:rsidR="00CB0627">
        <w:rPr>
          <w:b w:val="0"/>
          <w:bCs w:val="0"/>
        </w:rPr>
        <w:t xml:space="preserve"> (1924)</w:t>
      </w:r>
      <w:r w:rsidR="00CB0627" w:rsidRPr="00F04C57">
        <w:rPr>
          <w:b w:val="0"/>
          <w:bCs w:val="0"/>
        </w:rPr>
        <w:t xml:space="preserve"> Die Grundlagen der Physik. Mathematische Annalen, 92.</w:t>
      </w:r>
    </w:p>
    <w:p w:rsidR="00CB0627" w:rsidRDefault="00CB0627" w:rsidP="008D463F">
      <w:pPr>
        <w:spacing w:beforeLines="60" w:afterLines="60" w:line="240" w:lineRule="auto"/>
        <w:rPr>
          <w:b w:val="0"/>
          <w:bCs w:val="0"/>
        </w:rPr>
      </w:pPr>
    </w:p>
    <w:sectPr w:rsidR="00CB0627" w:rsidSect="008D463F">
      <w:footerReference w:type="default" r:id="rId3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3B27" w:rsidRDefault="00FF3B27" w:rsidP="00494C4B">
      <w:pPr>
        <w:spacing w:after="0" w:line="240" w:lineRule="auto"/>
      </w:pPr>
      <w:r>
        <w:separator/>
      </w:r>
    </w:p>
  </w:endnote>
  <w:endnote w:type="continuationSeparator" w:id="0">
    <w:p w:rsidR="00FF3B27" w:rsidRDefault="00FF3B27" w:rsidP="00494C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3708336"/>
      <w:docPartObj>
        <w:docPartGallery w:val="Page Numbers (Bottom of Page)"/>
        <w:docPartUnique/>
      </w:docPartObj>
    </w:sdtPr>
    <w:sdtEndPr>
      <w:rPr>
        <w:noProof/>
      </w:rPr>
    </w:sdtEndPr>
    <w:sdtContent>
      <w:p w:rsidR="00494C4B" w:rsidRDefault="008D463F">
        <w:pPr>
          <w:pStyle w:val="Footer"/>
          <w:jc w:val="center"/>
        </w:pPr>
        <w:r>
          <w:fldChar w:fldCharType="begin"/>
        </w:r>
        <w:r w:rsidR="00494C4B">
          <w:instrText xml:space="preserve"> PAGE   \* MERGEFORMAT </w:instrText>
        </w:r>
        <w:r>
          <w:fldChar w:fldCharType="separate"/>
        </w:r>
        <w:r w:rsidR="00F9408D">
          <w:rPr>
            <w:noProof/>
          </w:rPr>
          <w:t>1</w:t>
        </w:r>
        <w:r>
          <w:rPr>
            <w:noProof/>
          </w:rPr>
          <w:fldChar w:fldCharType="end"/>
        </w:r>
      </w:p>
    </w:sdtContent>
  </w:sdt>
  <w:p w:rsidR="00494C4B" w:rsidRDefault="00494C4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3B27" w:rsidRDefault="00FF3B27" w:rsidP="00494C4B">
      <w:pPr>
        <w:spacing w:after="0" w:line="240" w:lineRule="auto"/>
      </w:pPr>
      <w:r>
        <w:separator/>
      </w:r>
    </w:p>
  </w:footnote>
  <w:footnote w:type="continuationSeparator" w:id="0">
    <w:p w:rsidR="00FF3B27" w:rsidRDefault="00FF3B27" w:rsidP="00494C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674D42"/>
    <w:multiLevelType w:val="multilevel"/>
    <w:tmpl w:val="5E00C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6C9F6A32"/>
    <w:multiLevelType w:val="hybridMultilevel"/>
    <w:tmpl w:val="22E87562"/>
    <w:lvl w:ilvl="0" w:tplc="D482F7A6">
      <w:start w:val="20"/>
      <w:numFmt w:val="bullet"/>
      <w:lvlText w:val=""/>
      <w:lvlJc w:val="left"/>
      <w:pPr>
        <w:ind w:left="420" w:hanging="360"/>
      </w:pPr>
      <w:rPr>
        <w:rFonts w:ascii="Symbol" w:eastAsiaTheme="minorHAnsi"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footnotePr>
    <w:footnote w:id="-1"/>
    <w:footnote w:id="0"/>
  </w:footnotePr>
  <w:endnotePr>
    <w:endnote w:id="-1"/>
    <w:endnote w:id="0"/>
  </w:endnotePr>
  <w:compat/>
  <w:rsids>
    <w:rsidRoot w:val="007A4B71"/>
    <w:rsid w:val="000024E4"/>
    <w:rsid w:val="00005DA5"/>
    <w:rsid w:val="000218D6"/>
    <w:rsid w:val="00026F50"/>
    <w:rsid w:val="00047E84"/>
    <w:rsid w:val="00061C6B"/>
    <w:rsid w:val="00075BDC"/>
    <w:rsid w:val="00082354"/>
    <w:rsid w:val="000B6AE9"/>
    <w:rsid w:val="000C5A29"/>
    <w:rsid w:val="000D132C"/>
    <w:rsid w:val="000D339E"/>
    <w:rsid w:val="000E013D"/>
    <w:rsid w:val="000E195B"/>
    <w:rsid w:val="000F7CAA"/>
    <w:rsid w:val="001122BC"/>
    <w:rsid w:val="0012436D"/>
    <w:rsid w:val="00124764"/>
    <w:rsid w:val="00132C9C"/>
    <w:rsid w:val="001375EF"/>
    <w:rsid w:val="001562A9"/>
    <w:rsid w:val="00162A80"/>
    <w:rsid w:val="00167CA9"/>
    <w:rsid w:val="00172310"/>
    <w:rsid w:val="00177AFE"/>
    <w:rsid w:val="00193C07"/>
    <w:rsid w:val="001A102E"/>
    <w:rsid w:val="001A2F53"/>
    <w:rsid w:val="001A5CF6"/>
    <w:rsid w:val="001A5D33"/>
    <w:rsid w:val="001A6B1E"/>
    <w:rsid w:val="001B12F7"/>
    <w:rsid w:val="001B1DEF"/>
    <w:rsid w:val="001B3FD2"/>
    <w:rsid w:val="001C2E3D"/>
    <w:rsid w:val="001C732D"/>
    <w:rsid w:val="001D157E"/>
    <w:rsid w:val="001D67C2"/>
    <w:rsid w:val="001D7F63"/>
    <w:rsid w:val="001E5DB3"/>
    <w:rsid w:val="001E7AF4"/>
    <w:rsid w:val="001F1609"/>
    <w:rsid w:val="001F4694"/>
    <w:rsid w:val="001F69B0"/>
    <w:rsid w:val="0021413B"/>
    <w:rsid w:val="00220447"/>
    <w:rsid w:val="002449B4"/>
    <w:rsid w:val="002451A4"/>
    <w:rsid w:val="002465DA"/>
    <w:rsid w:val="0026120F"/>
    <w:rsid w:val="002740C7"/>
    <w:rsid w:val="002A6F5E"/>
    <w:rsid w:val="002C3783"/>
    <w:rsid w:val="002C5991"/>
    <w:rsid w:val="002D33C8"/>
    <w:rsid w:val="002D6480"/>
    <w:rsid w:val="002E4562"/>
    <w:rsid w:val="002E577D"/>
    <w:rsid w:val="002F1EB8"/>
    <w:rsid w:val="002F607C"/>
    <w:rsid w:val="00323C0A"/>
    <w:rsid w:val="003252B1"/>
    <w:rsid w:val="0034185A"/>
    <w:rsid w:val="00344239"/>
    <w:rsid w:val="00346E85"/>
    <w:rsid w:val="003479A0"/>
    <w:rsid w:val="00350569"/>
    <w:rsid w:val="0035709C"/>
    <w:rsid w:val="00360897"/>
    <w:rsid w:val="00361A71"/>
    <w:rsid w:val="003707D2"/>
    <w:rsid w:val="0037112D"/>
    <w:rsid w:val="00373395"/>
    <w:rsid w:val="0037384F"/>
    <w:rsid w:val="00374A3F"/>
    <w:rsid w:val="0038084B"/>
    <w:rsid w:val="00387010"/>
    <w:rsid w:val="003A3928"/>
    <w:rsid w:val="003A49E7"/>
    <w:rsid w:val="003A5D50"/>
    <w:rsid w:val="003B721B"/>
    <w:rsid w:val="003E0286"/>
    <w:rsid w:val="003E13A0"/>
    <w:rsid w:val="003F2602"/>
    <w:rsid w:val="00405590"/>
    <w:rsid w:val="00406BE2"/>
    <w:rsid w:val="00407976"/>
    <w:rsid w:val="00411FA7"/>
    <w:rsid w:val="0041718A"/>
    <w:rsid w:val="00424BF8"/>
    <w:rsid w:val="00433F6B"/>
    <w:rsid w:val="00440AF1"/>
    <w:rsid w:val="00457DA5"/>
    <w:rsid w:val="004656DD"/>
    <w:rsid w:val="00465C36"/>
    <w:rsid w:val="00471B1B"/>
    <w:rsid w:val="004761EB"/>
    <w:rsid w:val="004810BB"/>
    <w:rsid w:val="00484F41"/>
    <w:rsid w:val="0048646C"/>
    <w:rsid w:val="00492AC3"/>
    <w:rsid w:val="00492D58"/>
    <w:rsid w:val="00494C4B"/>
    <w:rsid w:val="00495E73"/>
    <w:rsid w:val="004977EE"/>
    <w:rsid w:val="004A6D6F"/>
    <w:rsid w:val="004B6F99"/>
    <w:rsid w:val="004C4D75"/>
    <w:rsid w:val="004E47F1"/>
    <w:rsid w:val="004F1464"/>
    <w:rsid w:val="004F3D27"/>
    <w:rsid w:val="00501547"/>
    <w:rsid w:val="005027E3"/>
    <w:rsid w:val="005236E5"/>
    <w:rsid w:val="0052711D"/>
    <w:rsid w:val="00531600"/>
    <w:rsid w:val="00532620"/>
    <w:rsid w:val="005401B6"/>
    <w:rsid w:val="00543D1E"/>
    <w:rsid w:val="0057036A"/>
    <w:rsid w:val="00571973"/>
    <w:rsid w:val="00582034"/>
    <w:rsid w:val="005B7286"/>
    <w:rsid w:val="005C0724"/>
    <w:rsid w:val="005D355A"/>
    <w:rsid w:val="005E0581"/>
    <w:rsid w:val="005E683B"/>
    <w:rsid w:val="005F1DE3"/>
    <w:rsid w:val="005F5224"/>
    <w:rsid w:val="005F601A"/>
    <w:rsid w:val="00605F4A"/>
    <w:rsid w:val="00621C93"/>
    <w:rsid w:val="00624F7B"/>
    <w:rsid w:val="00630F50"/>
    <w:rsid w:val="00637382"/>
    <w:rsid w:val="006574DB"/>
    <w:rsid w:val="00662B5D"/>
    <w:rsid w:val="0066537E"/>
    <w:rsid w:val="00670CC4"/>
    <w:rsid w:val="0067240A"/>
    <w:rsid w:val="00674BFA"/>
    <w:rsid w:val="00680197"/>
    <w:rsid w:val="00691A1A"/>
    <w:rsid w:val="00692935"/>
    <w:rsid w:val="006A230E"/>
    <w:rsid w:val="006F0C6A"/>
    <w:rsid w:val="006F5D7F"/>
    <w:rsid w:val="00705B84"/>
    <w:rsid w:val="00717071"/>
    <w:rsid w:val="00723C38"/>
    <w:rsid w:val="00724A3F"/>
    <w:rsid w:val="00731604"/>
    <w:rsid w:val="00737BDD"/>
    <w:rsid w:val="007408E5"/>
    <w:rsid w:val="007461AD"/>
    <w:rsid w:val="0075242F"/>
    <w:rsid w:val="00760DC4"/>
    <w:rsid w:val="0078089A"/>
    <w:rsid w:val="00780D94"/>
    <w:rsid w:val="007902BD"/>
    <w:rsid w:val="00797BB4"/>
    <w:rsid w:val="007A2269"/>
    <w:rsid w:val="007A28C6"/>
    <w:rsid w:val="007A4B71"/>
    <w:rsid w:val="007A605B"/>
    <w:rsid w:val="007A7A82"/>
    <w:rsid w:val="007B6438"/>
    <w:rsid w:val="007C4412"/>
    <w:rsid w:val="007E3C27"/>
    <w:rsid w:val="007F6CE3"/>
    <w:rsid w:val="00804942"/>
    <w:rsid w:val="00804DC9"/>
    <w:rsid w:val="00805094"/>
    <w:rsid w:val="008050B9"/>
    <w:rsid w:val="00810A21"/>
    <w:rsid w:val="008506D3"/>
    <w:rsid w:val="008510BD"/>
    <w:rsid w:val="008548E0"/>
    <w:rsid w:val="0085636D"/>
    <w:rsid w:val="00860032"/>
    <w:rsid w:val="00864CB7"/>
    <w:rsid w:val="008660B3"/>
    <w:rsid w:val="00882992"/>
    <w:rsid w:val="00885342"/>
    <w:rsid w:val="00886C9F"/>
    <w:rsid w:val="00886E8D"/>
    <w:rsid w:val="008915FC"/>
    <w:rsid w:val="00892AF6"/>
    <w:rsid w:val="00893A44"/>
    <w:rsid w:val="00894F09"/>
    <w:rsid w:val="008978C5"/>
    <w:rsid w:val="008A4C18"/>
    <w:rsid w:val="008A682F"/>
    <w:rsid w:val="008B7876"/>
    <w:rsid w:val="008C52D3"/>
    <w:rsid w:val="008D463F"/>
    <w:rsid w:val="008D69B6"/>
    <w:rsid w:val="008F1D6A"/>
    <w:rsid w:val="00901669"/>
    <w:rsid w:val="00904829"/>
    <w:rsid w:val="00915D65"/>
    <w:rsid w:val="00931777"/>
    <w:rsid w:val="009339E6"/>
    <w:rsid w:val="00951A34"/>
    <w:rsid w:val="00952310"/>
    <w:rsid w:val="00972047"/>
    <w:rsid w:val="0097700B"/>
    <w:rsid w:val="0098696C"/>
    <w:rsid w:val="009A0F68"/>
    <w:rsid w:val="009A2CFD"/>
    <w:rsid w:val="009A3AC3"/>
    <w:rsid w:val="009A45EC"/>
    <w:rsid w:val="009B4C2E"/>
    <w:rsid w:val="009B5F4E"/>
    <w:rsid w:val="009C4394"/>
    <w:rsid w:val="009C73AD"/>
    <w:rsid w:val="009D2CBE"/>
    <w:rsid w:val="009D413C"/>
    <w:rsid w:val="009E479A"/>
    <w:rsid w:val="009F29B7"/>
    <w:rsid w:val="009F2F15"/>
    <w:rsid w:val="009F487C"/>
    <w:rsid w:val="00A01A11"/>
    <w:rsid w:val="00A034F1"/>
    <w:rsid w:val="00A051E5"/>
    <w:rsid w:val="00A12760"/>
    <w:rsid w:val="00A130A9"/>
    <w:rsid w:val="00A40B32"/>
    <w:rsid w:val="00A4204F"/>
    <w:rsid w:val="00A528CB"/>
    <w:rsid w:val="00A55014"/>
    <w:rsid w:val="00A55CC4"/>
    <w:rsid w:val="00A70569"/>
    <w:rsid w:val="00A92866"/>
    <w:rsid w:val="00A93E6A"/>
    <w:rsid w:val="00AA1DDA"/>
    <w:rsid w:val="00AA7906"/>
    <w:rsid w:val="00AB54B7"/>
    <w:rsid w:val="00AB70FD"/>
    <w:rsid w:val="00AC62ED"/>
    <w:rsid w:val="00AD3BD2"/>
    <w:rsid w:val="00AD66FC"/>
    <w:rsid w:val="00AF1D34"/>
    <w:rsid w:val="00B03350"/>
    <w:rsid w:val="00B06189"/>
    <w:rsid w:val="00B15CE2"/>
    <w:rsid w:val="00B21145"/>
    <w:rsid w:val="00B24048"/>
    <w:rsid w:val="00B271F7"/>
    <w:rsid w:val="00B463C5"/>
    <w:rsid w:val="00B46F83"/>
    <w:rsid w:val="00B51962"/>
    <w:rsid w:val="00B5616E"/>
    <w:rsid w:val="00B671BB"/>
    <w:rsid w:val="00B7043B"/>
    <w:rsid w:val="00B81177"/>
    <w:rsid w:val="00B82612"/>
    <w:rsid w:val="00B84888"/>
    <w:rsid w:val="00BA35A6"/>
    <w:rsid w:val="00BB7F75"/>
    <w:rsid w:val="00BC4C0C"/>
    <w:rsid w:val="00BE1987"/>
    <w:rsid w:val="00BE55FC"/>
    <w:rsid w:val="00BF28B6"/>
    <w:rsid w:val="00BF44B6"/>
    <w:rsid w:val="00C020F9"/>
    <w:rsid w:val="00C11319"/>
    <w:rsid w:val="00C3134E"/>
    <w:rsid w:val="00C31E7B"/>
    <w:rsid w:val="00C3448C"/>
    <w:rsid w:val="00C40E17"/>
    <w:rsid w:val="00C543FF"/>
    <w:rsid w:val="00C54C10"/>
    <w:rsid w:val="00C6334E"/>
    <w:rsid w:val="00C63678"/>
    <w:rsid w:val="00C66EE7"/>
    <w:rsid w:val="00C7055B"/>
    <w:rsid w:val="00C70CBE"/>
    <w:rsid w:val="00C7126B"/>
    <w:rsid w:val="00C8294C"/>
    <w:rsid w:val="00C96FF8"/>
    <w:rsid w:val="00CB0627"/>
    <w:rsid w:val="00CB0DBE"/>
    <w:rsid w:val="00CC618D"/>
    <w:rsid w:val="00CC7553"/>
    <w:rsid w:val="00CD6D1C"/>
    <w:rsid w:val="00CE069B"/>
    <w:rsid w:val="00CF0F8B"/>
    <w:rsid w:val="00CF7396"/>
    <w:rsid w:val="00D0236E"/>
    <w:rsid w:val="00D1130E"/>
    <w:rsid w:val="00D23BDE"/>
    <w:rsid w:val="00D30398"/>
    <w:rsid w:val="00D5479F"/>
    <w:rsid w:val="00D579D2"/>
    <w:rsid w:val="00D70E4C"/>
    <w:rsid w:val="00D902F3"/>
    <w:rsid w:val="00D91785"/>
    <w:rsid w:val="00D96779"/>
    <w:rsid w:val="00D97C4E"/>
    <w:rsid w:val="00DA3EBE"/>
    <w:rsid w:val="00DB46DD"/>
    <w:rsid w:val="00DC1DAC"/>
    <w:rsid w:val="00DC4E45"/>
    <w:rsid w:val="00DD16B5"/>
    <w:rsid w:val="00DF026F"/>
    <w:rsid w:val="00DF7BC5"/>
    <w:rsid w:val="00E00DF3"/>
    <w:rsid w:val="00E01DB8"/>
    <w:rsid w:val="00E077A6"/>
    <w:rsid w:val="00E17E5B"/>
    <w:rsid w:val="00E37DC3"/>
    <w:rsid w:val="00E42140"/>
    <w:rsid w:val="00E43A7A"/>
    <w:rsid w:val="00E46BEC"/>
    <w:rsid w:val="00E51FD2"/>
    <w:rsid w:val="00E54B9D"/>
    <w:rsid w:val="00E64227"/>
    <w:rsid w:val="00E666DB"/>
    <w:rsid w:val="00E74040"/>
    <w:rsid w:val="00E8218E"/>
    <w:rsid w:val="00EB0354"/>
    <w:rsid w:val="00EB3219"/>
    <w:rsid w:val="00EC1CCD"/>
    <w:rsid w:val="00EC4638"/>
    <w:rsid w:val="00EC611A"/>
    <w:rsid w:val="00ED6C78"/>
    <w:rsid w:val="00EE0213"/>
    <w:rsid w:val="00EE2774"/>
    <w:rsid w:val="00EE613A"/>
    <w:rsid w:val="00EE73A4"/>
    <w:rsid w:val="00F04655"/>
    <w:rsid w:val="00F04C57"/>
    <w:rsid w:val="00F261DD"/>
    <w:rsid w:val="00F45BF0"/>
    <w:rsid w:val="00F610AD"/>
    <w:rsid w:val="00F671FB"/>
    <w:rsid w:val="00F74601"/>
    <w:rsid w:val="00F80DAD"/>
    <w:rsid w:val="00F85BFC"/>
    <w:rsid w:val="00F9408D"/>
    <w:rsid w:val="00F94B7C"/>
    <w:rsid w:val="00FA1049"/>
    <w:rsid w:val="00FA4987"/>
    <w:rsid w:val="00FA4E14"/>
    <w:rsid w:val="00FC7048"/>
    <w:rsid w:val="00FE0DC1"/>
    <w:rsid w:val="00FE64B4"/>
    <w:rsid w:val="00FE7381"/>
    <w:rsid w:val="00FF308A"/>
    <w:rsid w:val="00FF3B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b/>
        <w:bCs/>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63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lex-grow">
    <w:name w:val="flex-grow"/>
    <w:basedOn w:val="DefaultParagraphFont"/>
    <w:rsid w:val="0066537E"/>
  </w:style>
  <w:style w:type="paragraph" w:styleId="NormalWeb">
    <w:name w:val="Normal (Web)"/>
    <w:basedOn w:val="Normal"/>
    <w:uiPriority w:val="99"/>
    <w:semiHidden/>
    <w:unhideWhenUsed/>
    <w:rsid w:val="0066537E"/>
    <w:pPr>
      <w:spacing w:before="100" w:beforeAutospacing="1" w:after="100" w:afterAutospacing="1" w:line="240" w:lineRule="auto"/>
    </w:pPr>
    <w:rPr>
      <w:rFonts w:eastAsia="Times New Roman"/>
      <w:b w:val="0"/>
      <w:bCs w:val="0"/>
    </w:rPr>
  </w:style>
  <w:style w:type="character" w:styleId="Hyperlink">
    <w:name w:val="Hyperlink"/>
    <w:basedOn w:val="DefaultParagraphFont"/>
    <w:uiPriority w:val="99"/>
    <w:unhideWhenUsed/>
    <w:rsid w:val="00893A44"/>
    <w:rPr>
      <w:color w:val="0563C1" w:themeColor="hyperlink"/>
      <w:u w:val="single"/>
    </w:rPr>
  </w:style>
  <w:style w:type="character" w:customStyle="1" w:styleId="UnresolvedMention">
    <w:name w:val="Unresolved Mention"/>
    <w:basedOn w:val="DefaultParagraphFont"/>
    <w:uiPriority w:val="99"/>
    <w:semiHidden/>
    <w:unhideWhenUsed/>
    <w:rsid w:val="00893A44"/>
    <w:rPr>
      <w:color w:val="605E5C"/>
      <w:shd w:val="clear" w:color="auto" w:fill="E1DFDD"/>
    </w:rPr>
  </w:style>
  <w:style w:type="paragraph" w:styleId="Header">
    <w:name w:val="header"/>
    <w:basedOn w:val="Normal"/>
    <w:link w:val="HeaderChar"/>
    <w:uiPriority w:val="99"/>
    <w:unhideWhenUsed/>
    <w:rsid w:val="00494C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4C4B"/>
  </w:style>
  <w:style w:type="paragraph" w:styleId="Footer">
    <w:name w:val="footer"/>
    <w:basedOn w:val="Normal"/>
    <w:link w:val="FooterChar"/>
    <w:uiPriority w:val="99"/>
    <w:unhideWhenUsed/>
    <w:rsid w:val="00494C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4C4B"/>
  </w:style>
  <w:style w:type="paragraph" w:styleId="Caption">
    <w:name w:val="caption"/>
    <w:basedOn w:val="Normal"/>
    <w:next w:val="Normal"/>
    <w:uiPriority w:val="35"/>
    <w:unhideWhenUsed/>
    <w:qFormat/>
    <w:rsid w:val="00C96FF8"/>
    <w:pPr>
      <w:spacing w:after="200" w:line="240" w:lineRule="auto"/>
    </w:pPr>
    <w:rPr>
      <w:i/>
      <w:iCs/>
      <w:color w:val="44546A" w:themeColor="text2"/>
      <w:sz w:val="18"/>
      <w:szCs w:val="18"/>
    </w:rPr>
  </w:style>
  <w:style w:type="character" w:customStyle="1" w:styleId="ff1">
    <w:name w:val="ff1"/>
    <w:basedOn w:val="DefaultParagraphFont"/>
    <w:rsid w:val="00E43A7A"/>
  </w:style>
  <w:style w:type="character" w:customStyle="1" w:styleId="ls16">
    <w:name w:val="ls16"/>
    <w:basedOn w:val="DefaultParagraphFont"/>
    <w:rsid w:val="00E43A7A"/>
  </w:style>
  <w:style w:type="character" w:customStyle="1" w:styleId="ffd">
    <w:name w:val="ffd"/>
    <w:basedOn w:val="DefaultParagraphFont"/>
    <w:rsid w:val="00E43A7A"/>
  </w:style>
  <w:style w:type="character" w:customStyle="1" w:styleId="wsce">
    <w:name w:val="wsce"/>
    <w:basedOn w:val="DefaultParagraphFont"/>
    <w:rsid w:val="00E43A7A"/>
  </w:style>
  <w:style w:type="character" w:customStyle="1" w:styleId="a">
    <w:name w:val="_"/>
    <w:basedOn w:val="DefaultParagraphFont"/>
    <w:rsid w:val="00E43A7A"/>
  </w:style>
  <w:style w:type="character" w:customStyle="1" w:styleId="ls19">
    <w:name w:val="ls19"/>
    <w:basedOn w:val="DefaultParagraphFont"/>
    <w:rsid w:val="00E43A7A"/>
  </w:style>
  <w:style w:type="character" w:customStyle="1" w:styleId="ls17">
    <w:name w:val="ls17"/>
    <w:basedOn w:val="DefaultParagraphFont"/>
    <w:rsid w:val="00E43A7A"/>
  </w:style>
  <w:style w:type="character" w:customStyle="1" w:styleId="wsc8">
    <w:name w:val="wsc8"/>
    <w:basedOn w:val="DefaultParagraphFont"/>
    <w:rsid w:val="00E43A7A"/>
  </w:style>
  <w:style w:type="character" w:customStyle="1" w:styleId="ls1a">
    <w:name w:val="ls1a"/>
    <w:basedOn w:val="DefaultParagraphFont"/>
    <w:rsid w:val="00E43A7A"/>
  </w:style>
  <w:style w:type="character" w:customStyle="1" w:styleId="ff2">
    <w:name w:val="ff2"/>
    <w:basedOn w:val="DefaultParagraphFont"/>
    <w:rsid w:val="00E43A7A"/>
  </w:style>
  <w:style w:type="character" w:customStyle="1" w:styleId="ls1b">
    <w:name w:val="ls1b"/>
    <w:basedOn w:val="DefaultParagraphFont"/>
    <w:rsid w:val="00E43A7A"/>
  </w:style>
  <w:style w:type="paragraph" w:styleId="ListParagraph">
    <w:name w:val="List Paragraph"/>
    <w:basedOn w:val="Normal"/>
    <w:uiPriority w:val="34"/>
    <w:qFormat/>
    <w:rsid w:val="00571973"/>
    <w:pPr>
      <w:ind w:left="720"/>
      <w:contextualSpacing/>
    </w:pPr>
  </w:style>
  <w:style w:type="paragraph" w:styleId="BalloonText">
    <w:name w:val="Balloon Text"/>
    <w:basedOn w:val="Normal"/>
    <w:link w:val="BalloonTextChar"/>
    <w:uiPriority w:val="99"/>
    <w:semiHidden/>
    <w:unhideWhenUsed/>
    <w:rsid w:val="00F94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0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96362">
      <w:bodyDiv w:val="1"/>
      <w:marLeft w:val="0"/>
      <w:marRight w:val="0"/>
      <w:marTop w:val="0"/>
      <w:marBottom w:val="0"/>
      <w:divBdr>
        <w:top w:val="none" w:sz="0" w:space="0" w:color="auto"/>
        <w:left w:val="none" w:sz="0" w:space="0" w:color="auto"/>
        <w:bottom w:val="none" w:sz="0" w:space="0" w:color="auto"/>
        <w:right w:val="none" w:sz="0" w:space="0" w:color="auto"/>
      </w:divBdr>
    </w:div>
    <w:div w:id="324406633">
      <w:bodyDiv w:val="1"/>
      <w:marLeft w:val="0"/>
      <w:marRight w:val="0"/>
      <w:marTop w:val="0"/>
      <w:marBottom w:val="0"/>
      <w:divBdr>
        <w:top w:val="none" w:sz="0" w:space="0" w:color="auto"/>
        <w:left w:val="none" w:sz="0" w:space="0" w:color="auto"/>
        <w:bottom w:val="none" w:sz="0" w:space="0" w:color="auto"/>
        <w:right w:val="none" w:sz="0" w:space="0" w:color="auto"/>
      </w:divBdr>
      <w:divsChild>
        <w:div w:id="69233251">
          <w:marLeft w:val="0"/>
          <w:marRight w:val="0"/>
          <w:marTop w:val="0"/>
          <w:marBottom w:val="0"/>
          <w:divBdr>
            <w:top w:val="single" w:sz="2" w:space="0" w:color="auto"/>
            <w:left w:val="single" w:sz="2" w:space="0" w:color="auto"/>
            <w:bottom w:val="single" w:sz="6" w:space="0" w:color="auto"/>
            <w:right w:val="single" w:sz="2" w:space="0" w:color="auto"/>
          </w:divBdr>
          <w:divsChild>
            <w:div w:id="643655407">
              <w:marLeft w:val="0"/>
              <w:marRight w:val="0"/>
              <w:marTop w:val="100"/>
              <w:marBottom w:val="100"/>
              <w:divBdr>
                <w:top w:val="single" w:sz="2" w:space="0" w:color="D9D9E3"/>
                <w:left w:val="single" w:sz="2" w:space="0" w:color="D9D9E3"/>
                <w:bottom w:val="single" w:sz="2" w:space="0" w:color="D9D9E3"/>
                <w:right w:val="single" w:sz="2" w:space="0" w:color="D9D9E3"/>
              </w:divBdr>
              <w:divsChild>
                <w:div w:id="1087069755">
                  <w:marLeft w:val="0"/>
                  <w:marRight w:val="0"/>
                  <w:marTop w:val="0"/>
                  <w:marBottom w:val="0"/>
                  <w:divBdr>
                    <w:top w:val="single" w:sz="2" w:space="0" w:color="D9D9E3"/>
                    <w:left w:val="single" w:sz="2" w:space="0" w:color="D9D9E3"/>
                    <w:bottom w:val="single" w:sz="2" w:space="0" w:color="D9D9E3"/>
                    <w:right w:val="single" w:sz="2" w:space="0" w:color="D9D9E3"/>
                  </w:divBdr>
                  <w:divsChild>
                    <w:div w:id="166603320">
                      <w:marLeft w:val="0"/>
                      <w:marRight w:val="0"/>
                      <w:marTop w:val="0"/>
                      <w:marBottom w:val="0"/>
                      <w:divBdr>
                        <w:top w:val="single" w:sz="2" w:space="0" w:color="D9D9E3"/>
                        <w:left w:val="single" w:sz="2" w:space="0" w:color="D9D9E3"/>
                        <w:bottom w:val="single" w:sz="2" w:space="0" w:color="D9D9E3"/>
                        <w:right w:val="single" w:sz="2" w:space="0" w:color="D9D9E3"/>
                      </w:divBdr>
                      <w:divsChild>
                        <w:div w:id="5681536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68718239">
                  <w:marLeft w:val="0"/>
                  <w:marRight w:val="0"/>
                  <w:marTop w:val="0"/>
                  <w:marBottom w:val="0"/>
                  <w:divBdr>
                    <w:top w:val="single" w:sz="2" w:space="0" w:color="D9D9E3"/>
                    <w:left w:val="single" w:sz="2" w:space="0" w:color="D9D9E3"/>
                    <w:bottom w:val="single" w:sz="2" w:space="0" w:color="D9D9E3"/>
                    <w:right w:val="single" w:sz="2" w:space="0" w:color="D9D9E3"/>
                  </w:divBdr>
                  <w:divsChild>
                    <w:div w:id="394937594">
                      <w:marLeft w:val="0"/>
                      <w:marRight w:val="0"/>
                      <w:marTop w:val="0"/>
                      <w:marBottom w:val="0"/>
                      <w:divBdr>
                        <w:top w:val="single" w:sz="2" w:space="0" w:color="D9D9E3"/>
                        <w:left w:val="single" w:sz="2" w:space="0" w:color="D9D9E3"/>
                        <w:bottom w:val="single" w:sz="2" w:space="0" w:color="D9D9E3"/>
                        <w:right w:val="single" w:sz="2" w:space="0" w:color="D9D9E3"/>
                      </w:divBdr>
                      <w:divsChild>
                        <w:div w:id="8000775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2825967">
          <w:marLeft w:val="0"/>
          <w:marRight w:val="0"/>
          <w:marTop w:val="0"/>
          <w:marBottom w:val="0"/>
          <w:divBdr>
            <w:top w:val="single" w:sz="2" w:space="0" w:color="auto"/>
            <w:left w:val="single" w:sz="2" w:space="0" w:color="auto"/>
            <w:bottom w:val="single" w:sz="6" w:space="0" w:color="auto"/>
            <w:right w:val="single" w:sz="2" w:space="0" w:color="auto"/>
          </w:divBdr>
          <w:divsChild>
            <w:div w:id="2108769014">
              <w:marLeft w:val="0"/>
              <w:marRight w:val="0"/>
              <w:marTop w:val="100"/>
              <w:marBottom w:val="100"/>
              <w:divBdr>
                <w:top w:val="single" w:sz="2" w:space="0" w:color="D9D9E3"/>
                <w:left w:val="single" w:sz="2" w:space="0" w:color="D9D9E3"/>
                <w:bottom w:val="single" w:sz="2" w:space="0" w:color="D9D9E3"/>
                <w:right w:val="single" w:sz="2" w:space="0" w:color="D9D9E3"/>
              </w:divBdr>
              <w:divsChild>
                <w:div w:id="194389405">
                  <w:marLeft w:val="0"/>
                  <w:marRight w:val="0"/>
                  <w:marTop w:val="0"/>
                  <w:marBottom w:val="0"/>
                  <w:divBdr>
                    <w:top w:val="single" w:sz="2" w:space="0" w:color="D9D9E3"/>
                    <w:left w:val="single" w:sz="2" w:space="0" w:color="D9D9E3"/>
                    <w:bottom w:val="single" w:sz="2" w:space="0" w:color="D9D9E3"/>
                    <w:right w:val="single" w:sz="2" w:space="0" w:color="D9D9E3"/>
                  </w:divBdr>
                  <w:divsChild>
                    <w:div w:id="1520899144">
                      <w:marLeft w:val="0"/>
                      <w:marRight w:val="0"/>
                      <w:marTop w:val="0"/>
                      <w:marBottom w:val="0"/>
                      <w:divBdr>
                        <w:top w:val="single" w:sz="2" w:space="0" w:color="D9D9E3"/>
                        <w:left w:val="single" w:sz="2" w:space="0" w:color="D9D9E3"/>
                        <w:bottom w:val="single" w:sz="2" w:space="0" w:color="D9D9E3"/>
                        <w:right w:val="single" w:sz="2" w:space="0" w:color="D9D9E3"/>
                      </w:divBdr>
                      <w:divsChild>
                        <w:div w:id="12206319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176865">
                  <w:marLeft w:val="0"/>
                  <w:marRight w:val="0"/>
                  <w:marTop w:val="0"/>
                  <w:marBottom w:val="0"/>
                  <w:divBdr>
                    <w:top w:val="single" w:sz="2" w:space="0" w:color="D9D9E3"/>
                    <w:left w:val="single" w:sz="2" w:space="0" w:color="D9D9E3"/>
                    <w:bottom w:val="single" w:sz="2" w:space="0" w:color="D9D9E3"/>
                    <w:right w:val="single" w:sz="2" w:space="0" w:color="D9D9E3"/>
                  </w:divBdr>
                  <w:divsChild>
                    <w:div w:id="894507284">
                      <w:marLeft w:val="0"/>
                      <w:marRight w:val="0"/>
                      <w:marTop w:val="0"/>
                      <w:marBottom w:val="0"/>
                      <w:divBdr>
                        <w:top w:val="single" w:sz="2" w:space="0" w:color="D9D9E3"/>
                        <w:left w:val="single" w:sz="2" w:space="0" w:color="D9D9E3"/>
                        <w:bottom w:val="single" w:sz="2" w:space="0" w:color="D9D9E3"/>
                        <w:right w:val="single" w:sz="2" w:space="0" w:color="D9D9E3"/>
                      </w:divBdr>
                      <w:divsChild>
                        <w:div w:id="9950650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5932158">
          <w:marLeft w:val="0"/>
          <w:marRight w:val="0"/>
          <w:marTop w:val="0"/>
          <w:marBottom w:val="0"/>
          <w:divBdr>
            <w:top w:val="single" w:sz="2" w:space="0" w:color="auto"/>
            <w:left w:val="single" w:sz="2" w:space="0" w:color="auto"/>
            <w:bottom w:val="single" w:sz="6" w:space="0" w:color="auto"/>
            <w:right w:val="single" w:sz="2" w:space="0" w:color="auto"/>
          </w:divBdr>
          <w:divsChild>
            <w:div w:id="1054352547">
              <w:marLeft w:val="0"/>
              <w:marRight w:val="0"/>
              <w:marTop w:val="100"/>
              <w:marBottom w:val="100"/>
              <w:divBdr>
                <w:top w:val="single" w:sz="2" w:space="0" w:color="D9D9E3"/>
                <w:left w:val="single" w:sz="2" w:space="0" w:color="D9D9E3"/>
                <w:bottom w:val="single" w:sz="2" w:space="0" w:color="D9D9E3"/>
                <w:right w:val="single" w:sz="2" w:space="0" w:color="D9D9E3"/>
              </w:divBdr>
              <w:divsChild>
                <w:div w:id="218634490">
                  <w:marLeft w:val="0"/>
                  <w:marRight w:val="0"/>
                  <w:marTop w:val="0"/>
                  <w:marBottom w:val="0"/>
                  <w:divBdr>
                    <w:top w:val="single" w:sz="2" w:space="0" w:color="D9D9E3"/>
                    <w:left w:val="single" w:sz="2" w:space="0" w:color="D9D9E3"/>
                    <w:bottom w:val="single" w:sz="2" w:space="0" w:color="D9D9E3"/>
                    <w:right w:val="single" w:sz="2" w:space="0" w:color="D9D9E3"/>
                  </w:divBdr>
                  <w:divsChild>
                    <w:div w:id="731777535">
                      <w:marLeft w:val="0"/>
                      <w:marRight w:val="0"/>
                      <w:marTop w:val="0"/>
                      <w:marBottom w:val="0"/>
                      <w:divBdr>
                        <w:top w:val="single" w:sz="2" w:space="0" w:color="D9D9E3"/>
                        <w:left w:val="single" w:sz="2" w:space="0" w:color="D9D9E3"/>
                        <w:bottom w:val="single" w:sz="2" w:space="0" w:color="D9D9E3"/>
                        <w:right w:val="single" w:sz="2" w:space="0" w:color="D9D9E3"/>
                      </w:divBdr>
                      <w:divsChild>
                        <w:div w:id="21161728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37933421">
                  <w:marLeft w:val="0"/>
                  <w:marRight w:val="0"/>
                  <w:marTop w:val="0"/>
                  <w:marBottom w:val="0"/>
                  <w:divBdr>
                    <w:top w:val="single" w:sz="2" w:space="0" w:color="D9D9E3"/>
                    <w:left w:val="single" w:sz="2" w:space="0" w:color="D9D9E3"/>
                    <w:bottom w:val="single" w:sz="2" w:space="0" w:color="D9D9E3"/>
                    <w:right w:val="single" w:sz="2" w:space="0" w:color="D9D9E3"/>
                  </w:divBdr>
                  <w:divsChild>
                    <w:div w:id="2083259993">
                      <w:marLeft w:val="0"/>
                      <w:marRight w:val="0"/>
                      <w:marTop w:val="0"/>
                      <w:marBottom w:val="0"/>
                      <w:divBdr>
                        <w:top w:val="single" w:sz="2" w:space="0" w:color="D9D9E3"/>
                        <w:left w:val="single" w:sz="2" w:space="0" w:color="D9D9E3"/>
                        <w:bottom w:val="single" w:sz="2" w:space="0" w:color="D9D9E3"/>
                        <w:right w:val="single" w:sz="2" w:space="0" w:color="D9D9E3"/>
                      </w:divBdr>
                      <w:divsChild>
                        <w:div w:id="16941111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2990806">
          <w:marLeft w:val="0"/>
          <w:marRight w:val="0"/>
          <w:marTop w:val="0"/>
          <w:marBottom w:val="0"/>
          <w:divBdr>
            <w:top w:val="single" w:sz="2" w:space="0" w:color="auto"/>
            <w:left w:val="single" w:sz="2" w:space="0" w:color="auto"/>
            <w:bottom w:val="single" w:sz="6" w:space="0" w:color="auto"/>
            <w:right w:val="single" w:sz="2" w:space="0" w:color="auto"/>
          </w:divBdr>
          <w:divsChild>
            <w:div w:id="1647515543">
              <w:marLeft w:val="0"/>
              <w:marRight w:val="0"/>
              <w:marTop w:val="100"/>
              <w:marBottom w:val="100"/>
              <w:divBdr>
                <w:top w:val="single" w:sz="2" w:space="0" w:color="D9D9E3"/>
                <w:left w:val="single" w:sz="2" w:space="0" w:color="D9D9E3"/>
                <w:bottom w:val="single" w:sz="2" w:space="0" w:color="D9D9E3"/>
                <w:right w:val="single" w:sz="2" w:space="0" w:color="D9D9E3"/>
              </w:divBdr>
              <w:divsChild>
                <w:div w:id="192618294">
                  <w:marLeft w:val="0"/>
                  <w:marRight w:val="0"/>
                  <w:marTop w:val="0"/>
                  <w:marBottom w:val="0"/>
                  <w:divBdr>
                    <w:top w:val="single" w:sz="2" w:space="0" w:color="D9D9E3"/>
                    <w:left w:val="single" w:sz="2" w:space="0" w:color="D9D9E3"/>
                    <w:bottom w:val="single" w:sz="2" w:space="0" w:color="D9D9E3"/>
                    <w:right w:val="single" w:sz="2" w:space="0" w:color="D9D9E3"/>
                  </w:divBdr>
                  <w:divsChild>
                    <w:div w:id="1730497451">
                      <w:marLeft w:val="0"/>
                      <w:marRight w:val="0"/>
                      <w:marTop w:val="0"/>
                      <w:marBottom w:val="0"/>
                      <w:divBdr>
                        <w:top w:val="single" w:sz="2" w:space="0" w:color="D9D9E3"/>
                        <w:left w:val="single" w:sz="2" w:space="0" w:color="D9D9E3"/>
                        <w:bottom w:val="single" w:sz="2" w:space="0" w:color="D9D9E3"/>
                        <w:right w:val="single" w:sz="2" w:space="0" w:color="D9D9E3"/>
                      </w:divBdr>
                      <w:divsChild>
                        <w:div w:id="5045899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62729037">
                  <w:marLeft w:val="0"/>
                  <w:marRight w:val="0"/>
                  <w:marTop w:val="0"/>
                  <w:marBottom w:val="0"/>
                  <w:divBdr>
                    <w:top w:val="single" w:sz="2" w:space="0" w:color="D9D9E3"/>
                    <w:left w:val="single" w:sz="2" w:space="0" w:color="D9D9E3"/>
                    <w:bottom w:val="single" w:sz="2" w:space="0" w:color="D9D9E3"/>
                    <w:right w:val="single" w:sz="2" w:space="0" w:color="D9D9E3"/>
                  </w:divBdr>
                  <w:divsChild>
                    <w:div w:id="794564307">
                      <w:marLeft w:val="0"/>
                      <w:marRight w:val="0"/>
                      <w:marTop w:val="0"/>
                      <w:marBottom w:val="0"/>
                      <w:divBdr>
                        <w:top w:val="single" w:sz="2" w:space="0" w:color="D9D9E3"/>
                        <w:left w:val="single" w:sz="2" w:space="0" w:color="D9D9E3"/>
                        <w:bottom w:val="single" w:sz="2" w:space="0" w:color="D9D9E3"/>
                        <w:right w:val="single" w:sz="2" w:space="0" w:color="D9D9E3"/>
                      </w:divBdr>
                      <w:divsChild>
                        <w:div w:id="1257860458">
                          <w:marLeft w:val="0"/>
                          <w:marRight w:val="0"/>
                          <w:marTop w:val="0"/>
                          <w:marBottom w:val="0"/>
                          <w:divBdr>
                            <w:top w:val="single" w:sz="2" w:space="0" w:color="D9D9E3"/>
                            <w:left w:val="single" w:sz="2" w:space="0" w:color="D9D9E3"/>
                            <w:bottom w:val="single" w:sz="2" w:space="0" w:color="D9D9E3"/>
                            <w:right w:val="single" w:sz="2" w:space="0" w:color="D9D9E3"/>
                          </w:divBdr>
                          <w:divsChild>
                            <w:div w:id="15502626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78469774">
          <w:marLeft w:val="0"/>
          <w:marRight w:val="0"/>
          <w:marTop w:val="0"/>
          <w:marBottom w:val="0"/>
          <w:divBdr>
            <w:top w:val="single" w:sz="2" w:space="0" w:color="auto"/>
            <w:left w:val="single" w:sz="2" w:space="0" w:color="auto"/>
            <w:bottom w:val="single" w:sz="6" w:space="0" w:color="auto"/>
            <w:right w:val="single" w:sz="2" w:space="0" w:color="auto"/>
          </w:divBdr>
          <w:divsChild>
            <w:div w:id="2144079703">
              <w:marLeft w:val="0"/>
              <w:marRight w:val="0"/>
              <w:marTop w:val="100"/>
              <w:marBottom w:val="100"/>
              <w:divBdr>
                <w:top w:val="single" w:sz="2" w:space="0" w:color="D9D9E3"/>
                <w:left w:val="single" w:sz="2" w:space="0" w:color="D9D9E3"/>
                <w:bottom w:val="single" w:sz="2" w:space="0" w:color="D9D9E3"/>
                <w:right w:val="single" w:sz="2" w:space="0" w:color="D9D9E3"/>
              </w:divBdr>
              <w:divsChild>
                <w:div w:id="541215579">
                  <w:marLeft w:val="0"/>
                  <w:marRight w:val="0"/>
                  <w:marTop w:val="0"/>
                  <w:marBottom w:val="0"/>
                  <w:divBdr>
                    <w:top w:val="single" w:sz="2" w:space="0" w:color="D9D9E3"/>
                    <w:left w:val="single" w:sz="2" w:space="0" w:color="D9D9E3"/>
                    <w:bottom w:val="single" w:sz="2" w:space="0" w:color="D9D9E3"/>
                    <w:right w:val="single" w:sz="2" w:space="0" w:color="D9D9E3"/>
                  </w:divBdr>
                  <w:divsChild>
                    <w:div w:id="132142457">
                      <w:marLeft w:val="0"/>
                      <w:marRight w:val="0"/>
                      <w:marTop w:val="0"/>
                      <w:marBottom w:val="0"/>
                      <w:divBdr>
                        <w:top w:val="single" w:sz="2" w:space="0" w:color="D9D9E3"/>
                        <w:left w:val="single" w:sz="2" w:space="0" w:color="D9D9E3"/>
                        <w:bottom w:val="single" w:sz="2" w:space="0" w:color="D9D9E3"/>
                        <w:right w:val="single" w:sz="2" w:space="0" w:color="D9D9E3"/>
                      </w:divBdr>
                      <w:divsChild>
                        <w:div w:id="1544059649">
                          <w:marLeft w:val="0"/>
                          <w:marRight w:val="0"/>
                          <w:marTop w:val="0"/>
                          <w:marBottom w:val="0"/>
                          <w:divBdr>
                            <w:top w:val="single" w:sz="2" w:space="0" w:color="D9D9E3"/>
                            <w:left w:val="single" w:sz="2" w:space="0" w:color="D9D9E3"/>
                            <w:bottom w:val="single" w:sz="2" w:space="0" w:color="D9D9E3"/>
                            <w:right w:val="single" w:sz="2" w:space="0" w:color="D9D9E3"/>
                          </w:divBdr>
                          <w:divsChild>
                            <w:div w:id="12279136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624581214">
                  <w:marLeft w:val="0"/>
                  <w:marRight w:val="0"/>
                  <w:marTop w:val="0"/>
                  <w:marBottom w:val="0"/>
                  <w:divBdr>
                    <w:top w:val="single" w:sz="2" w:space="0" w:color="D9D9E3"/>
                    <w:left w:val="single" w:sz="2" w:space="0" w:color="D9D9E3"/>
                    <w:bottom w:val="single" w:sz="2" w:space="0" w:color="D9D9E3"/>
                    <w:right w:val="single" w:sz="2" w:space="0" w:color="D9D9E3"/>
                  </w:divBdr>
                  <w:divsChild>
                    <w:div w:id="917401763">
                      <w:marLeft w:val="0"/>
                      <w:marRight w:val="0"/>
                      <w:marTop w:val="0"/>
                      <w:marBottom w:val="0"/>
                      <w:divBdr>
                        <w:top w:val="single" w:sz="2" w:space="0" w:color="D9D9E3"/>
                        <w:left w:val="single" w:sz="2" w:space="0" w:color="D9D9E3"/>
                        <w:bottom w:val="single" w:sz="2" w:space="0" w:color="D9D9E3"/>
                        <w:right w:val="single" w:sz="2" w:space="0" w:color="D9D9E3"/>
                      </w:divBdr>
                      <w:divsChild>
                        <w:div w:id="20095512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2693118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11189007">
          <w:marLeft w:val="0"/>
          <w:marRight w:val="0"/>
          <w:marTop w:val="0"/>
          <w:marBottom w:val="0"/>
          <w:divBdr>
            <w:top w:val="single" w:sz="2" w:space="0" w:color="auto"/>
            <w:left w:val="single" w:sz="2" w:space="0" w:color="auto"/>
            <w:bottom w:val="single" w:sz="6" w:space="0" w:color="auto"/>
            <w:right w:val="single" w:sz="2" w:space="0" w:color="auto"/>
          </w:divBdr>
          <w:divsChild>
            <w:div w:id="744185759">
              <w:marLeft w:val="0"/>
              <w:marRight w:val="0"/>
              <w:marTop w:val="100"/>
              <w:marBottom w:val="100"/>
              <w:divBdr>
                <w:top w:val="single" w:sz="2" w:space="0" w:color="D9D9E3"/>
                <w:left w:val="single" w:sz="2" w:space="0" w:color="D9D9E3"/>
                <w:bottom w:val="single" w:sz="2" w:space="0" w:color="D9D9E3"/>
                <w:right w:val="single" w:sz="2" w:space="0" w:color="D9D9E3"/>
              </w:divBdr>
              <w:divsChild>
                <w:div w:id="40907001">
                  <w:marLeft w:val="0"/>
                  <w:marRight w:val="0"/>
                  <w:marTop w:val="0"/>
                  <w:marBottom w:val="0"/>
                  <w:divBdr>
                    <w:top w:val="single" w:sz="2" w:space="0" w:color="D9D9E3"/>
                    <w:left w:val="single" w:sz="2" w:space="0" w:color="D9D9E3"/>
                    <w:bottom w:val="single" w:sz="2" w:space="0" w:color="D9D9E3"/>
                    <w:right w:val="single" w:sz="2" w:space="0" w:color="D9D9E3"/>
                  </w:divBdr>
                  <w:divsChild>
                    <w:div w:id="1167524010">
                      <w:marLeft w:val="0"/>
                      <w:marRight w:val="0"/>
                      <w:marTop w:val="0"/>
                      <w:marBottom w:val="0"/>
                      <w:divBdr>
                        <w:top w:val="single" w:sz="2" w:space="0" w:color="D9D9E3"/>
                        <w:left w:val="single" w:sz="2" w:space="0" w:color="D9D9E3"/>
                        <w:bottom w:val="single" w:sz="2" w:space="0" w:color="D9D9E3"/>
                        <w:right w:val="single" w:sz="2" w:space="0" w:color="D9D9E3"/>
                      </w:divBdr>
                      <w:divsChild>
                        <w:div w:id="3065182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25477140">
                  <w:marLeft w:val="0"/>
                  <w:marRight w:val="0"/>
                  <w:marTop w:val="0"/>
                  <w:marBottom w:val="0"/>
                  <w:divBdr>
                    <w:top w:val="single" w:sz="2" w:space="0" w:color="D9D9E3"/>
                    <w:left w:val="single" w:sz="2" w:space="0" w:color="D9D9E3"/>
                    <w:bottom w:val="single" w:sz="2" w:space="0" w:color="D9D9E3"/>
                    <w:right w:val="single" w:sz="2" w:space="0" w:color="D9D9E3"/>
                  </w:divBdr>
                  <w:divsChild>
                    <w:div w:id="504321670">
                      <w:marLeft w:val="0"/>
                      <w:marRight w:val="0"/>
                      <w:marTop w:val="0"/>
                      <w:marBottom w:val="0"/>
                      <w:divBdr>
                        <w:top w:val="single" w:sz="2" w:space="0" w:color="D9D9E3"/>
                        <w:left w:val="single" w:sz="2" w:space="0" w:color="D9D9E3"/>
                        <w:bottom w:val="single" w:sz="2" w:space="0" w:color="D9D9E3"/>
                        <w:right w:val="single" w:sz="2" w:space="0" w:color="D9D9E3"/>
                      </w:divBdr>
                      <w:divsChild>
                        <w:div w:id="1023290719">
                          <w:marLeft w:val="0"/>
                          <w:marRight w:val="0"/>
                          <w:marTop w:val="0"/>
                          <w:marBottom w:val="0"/>
                          <w:divBdr>
                            <w:top w:val="single" w:sz="2" w:space="0" w:color="D9D9E3"/>
                            <w:left w:val="single" w:sz="2" w:space="0" w:color="D9D9E3"/>
                            <w:bottom w:val="single" w:sz="2" w:space="0" w:color="D9D9E3"/>
                            <w:right w:val="single" w:sz="2" w:space="0" w:color="D9D9E3"/>
                          </w:divBdr>
                          <w:divsChild>
                            <w:div w:id="16822029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68996411">
          <w:marLeft w:val="0"/>
          <w:marRight w:val="0"/>
          <w:marTop w:val="0"/>
          <w:marBottom w:val="0"/>
          <w:divBdr>
            <w:top w:val="single" w:sz="2" w:space="0" w:color="auto"/>
            <w:left w:val="single" w:sz="2" w:space="0" w:color="auto"/>
            <w:bottom w:val="single" w:sz="6" w:space="0" w:color="auto"/>
            <w:right w:val="single" w:sz="2" w:space="0" w:color="auto"/>
          </w:divBdr>
          <w:divsChild>
            <w:div w:id="1159728623">
              <w:marLeft w:val="0"/>
              <w:marRight w:val="0"/>
              <w:marTop w:val="100"/>
              <w:marBottom w:val="100"/>
              <w:divBdr>
                <w:top w:val="single" w:sz="2" w:space="0" w:color="D9D9E3"/>
                <w:left w:val="single" w:sz="2" w:space="0" w:color="D9D9E3"/>
                <w:bottom w:val="single" w:sz="2" w:space="0" w:color="D9D9E3"/>
                <w:right w:val="single" w:sz="2" w:space="0" w:color="D9D9E3"/>
              </w:divBdr>
              <w:divsChild>
                <w:div w:id="234167817">
                  <w:marLeft w:val="0"/>
                  <w:marRight w:val="0"/>
                  <w:marTop w:val="0"/>
                  <w:marBottom w:val="0"/>
                  <w:divBdr>
                    <w:top w:val="single" w:sz="2" w:space="0" w:color="D9D9E3"/>
                    <w:left w:val="single" w:sz="2" w:space="0" w:color="D9D9E3"/>
                    <w:bottom w:val="single" w:sz="2" w:space="0" w:color="D9D9E3"/>
                    <w:right w:val="single" w:sz="2" w:space="0" w:color="D9D9E3"/>
                  </w:divBdr>
                  <w:divsChild>
                    <w:div w:id="1685283343">
                      <w:marLeft w:val="0"/>
                      <w:marRight w:val="0"/>
                      <w:marTop w:val="0"/>
                      <w:marBottom w:val="0"/>
                      <w:divBdr>
                        <w:top w:val="single" w:sz="2" w:space="0" w:color="D9D9E3"/>
                        <w:left w:val="single" w:sz="2" w:space="0" w:color="D9D9E3"/>
                        <w:bottom w:val="single" w:sz="2" w:space="0" w:color="D9D9E3"/>
                        <w:right w:val="single" w:sz="2" w:space="0" w:color="D9D9E3"/>
                      </w:divBdr>
                      <w:divsChild>
                        <w:div w:id="820004418">
                          <w:marLeft w:val="0"/>
                          <w:marRight w:val="0"/>
                          <w:marTop w:val="0"/>
                          <w:marBottom w:val="0"/>
                          <w:divBdr>
                            <w:top w:val="single" w:sz="2" w:space="0" w:color="D9D9E3"/>
                            <w:left w:val="single" w:sz="2" w:space="0" w:color="D9D9E3"/>
                            <w:bottom w:val="single" w:sz="2" w:space="0" w:color="D9D9E3"/>
                            <w:right w:val="single" w:sz="2" w:space="0" w:color="D9D9E3"/>
                          </w:divBdr>
                          <w:divsChild>
                            <w:div w:id="14178193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245531957">
                  <w:marLeft w:val="0"/>
                  <w:marRight w:val="0"/>
                  <w:marTop w:val="0"/>
                  <w:marBottom w:val="0"/>
                  <w:divBdr>
                    <w:top w:val="single" w:sz="2" w:space="0" w:color="D9D9E3"/>
                    <w:left w:val="single" w:sz="2" w:space="0" w:color="D9D9E3"/>
                    <w:bottom w:val="single" w:sz="2" w:space="0" w:color="D9D9E3"/>
                    <w:right w:val="single" w:sz="2" w:space="0" w:color="D9D9E3"/>
                  </w:divBdr>
                  <w:divsChild>
                    <w:div w:id="1993945157">
                      <w:marLeft w:val="0"/>
                      <w:marRight w:val="0"/>
                      <w:marTop w:val="0"/>
                      <w:marBottom w:val="0"/>
                      <w:divBdr>
                        <w:top w:val="single" w:sz="2" w:space="0" w:color="D9D9E3"/>
                        <w:left w:val="single" w:sz="2" w:space="0" w:color="D9D9E3"/>
                        <w:bottom w:val="single" w:sz="2" w:space="0" w:color="D9D9E3"/>
                        <w:right w:val="single" w:sz="2" w:space="0" w:color="D9D9E3"/>
                      </w:divBdr>
                      <w:divsChild>
                        <w:div w:id="19976108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83527625">
          <w:marLeft w:val="0"/>
          <w:marRight w:val="0"/>
          <w:marTop w:val="0"/>
          <w:marBottom w:val="0"/>
          <w:divBdr>
            <w:top w:val="single" w:sz="2" w:space="0" w:color="auto"/>
            <w:left w:val="single" w:sz="2" w:space="0" w:color="auto"/>
            <w:bottom w:val="single" w:sz="6" w:space="0" w:color="auto"/>
            <w:right w:val="single" w:sz="2" w:space="0" w:color="auto"/>
          </w:divBdr>
          <w:divsChild>
            <w:div w:id="499582523">
              <w:marLeft w:val="0"/>
              <w:marRight w:val="0"/>
              <w:marTop w:val="100"/>
              <w:marBottom w:val="100"/>
              <w:divBdr>
                <w:top w:val="single" w:sz="2" w:space="0" w:color="D9D9E3"/>
                <w:left w:val="single" w:sz="2" w:space="0" w:color="D9D9E3"/>
                <w:bottom w:val="single" w:sz="2" w:space="0" w:color="D9D9E3"/>
                <w:right w:val="single" w:sz="2" w:space="0" w:color="D9D9E3"/>
              </w:divBdr>
              <w:divsChild>
                <w:div w:id="367878001">
                  <w:marLeft w:val="0"/>
                  <w:marRight w:val="0"/>
                  <w:marTop w:val="0"/>
                  <w:marBottom w:val="0"/>
                  <w:divBdr>
                    <w:top w:val="single" w:sz="2" w:space="0" w:color="D9D9E3"/>
                    <w:left w:val="single" w:sz="2" w:space="0" w:color="D9D9E3"/>
                    <w:bottom w:val="single" w:sz="2" w:space="0" w:color="D9D9E3"/>
                    <w:right w:val="single" w:sz="2" w:space="0" w:color="D9D9E3"/>
                  </w:divBdr>
                  <w:divsChild>
                    <w:div w:id="818348963">
                      <w:marLeft w:val="0"/>
                      <w:marRight w:val="0"/>
                      <w:marTop w:val="0"/>
                      <w:marBottom w:val="0"/>
                      <w:divBdr>
                        <w:top w:val="single" w:sz="2" w:space="0" w:color="D9D9E3"/>
                        <w:left w:val="single" w:sz="2" w:space="0" w:color="D9D9E3"/>
                        <w:bottom w:val="single" w:sz="2" w:space="0" w:color="D9D9E3"/>
                        <w:right w:val="single" w:sz="2" w:space="0" w:color="D9D9E3"/>
                      </w:divBdr>
                      <w:divsChild>
                        <w:div w:id="2093351590">
                          <w:marLeft w:val="0"/>
                          <w:marRight w:val="0"/>
                          <w:marTop w:val="0"/>
                          <w:marBottom w:val="0"/>
                          <w:divBdr>
                            <w:top w:val="single" w:sz="2" w:space="0" w:color="D9D9E3"/>
                            <w:left w:val="single" w:sz="2" w:space="0" w:color="D9D9E3"/>
                            <w:bottom w:val="single" w:sz="2" w:space="0" w:color="D9D9E3"/>
                            <w:right w:val="single" w:sz="2" w:space="0" w:color="D9D9E3"/>
                          </w:divBdr>
                          <w:divsChild>
                            <w:div w:id="4071942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556742043">
                  <w:marLeft w:val="0"/>
                  <w:marRight w:val="0"/>
                  <w:marTop w:val="0"/>
                  <w:marBottom w:val="0"/>
                  <w:divBdr>
                    <w:top w:val="single" w:sz="2" w:space="0" w:color="D9D9E3"/>
                    <w:left w:val="single" w:sz="2" w:space="0" w:color="D9D9E3"/>
                    <w:bottom w:val="single" w:sz="2" w:space="0" w:color="D9D9E3"/>
                    <w:right w:val="single" w:sz="2" w:space="0" w:color="D9D9E3"/>
                  </w:divBdr>
                  <w:divsChild>
                    <w:div w:id="1627815802">
                      <w:marLeft w:val="0"/>
                      <w:marRight w:val="0"/>
                      <w:marTop w:val="0"/>
                      <w:marBottom w:val="0"/>
                      <w:divBdr>
                        <w:top w:val="single" w:sz="2" w:space="0" w:color="D9D9E3"/>
                        <w:left w:val="single" w:sz="2" w:space="0" w:color="D9D9E3"/>
                        <w:bottom w:val="single" w:sz="2" w:space="0" w:color="D9D9E3"/>
                        <w:right w:val="single" w:sz="2" w:space="0" w:color="D9D9E3"/>
                      </w:divBdr>
                      <w:divsChild>
                        <w:div w:id="1649085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05735833">
          <w:marLeft w:val="0"/>
          <w:marRight w:val="0"/>
          <w:marTop w:val="0"/>
          <w:marBottom w:val="0"/>
          <w:divBdr>
            <w:top w:val="single" w:sz="2" w:space="0" w:color="auto"/>
            <w:left w:val="single" w:sz="2" w:space="0" w:color="auto"/>
            <w:bottom w:val="single" w:sz="6" w:space="0" w:color="auto"/>
            <w:right w:val="single" w:sz="2" w:space="0" w:color="auto"/>
          </w:divBdr>
          <w:divsChild>
            <w:div w:id="1491941637">
              <w:marLeft w:val="0"/>
              <w:marRight w:val="0"/>
              <w:marTop w:val="100"/>
              <w:marBottom w:val="100"/>
              <w:divBdr>
                <w:top w:val="single" w:sz="2" w:space="0" w:color="D9D9E3"/>
                <w:left w:val="single" w:sz="2" w:space="0" w:color="D9D9E3"/>
                <w:bottom w:val="single" w:sz="2" w:space="0" w:color="D9D9E3"/>
                <w:right w:val="single" w:sz="2" w:space="0" w:color="D9D9E3"/>
              </w:divBdr>
              <w:divsChild>
                <w:div w:id="668601623">
                  <w:marLeft w:val="0"/>
                  <w:marRight w:val="0"/>
                  <w:marTop w:val="0"/>
                  <w:marBottom w:val="0"/>
                  <w:divBdr>
                    <w:top w:val="single" w:sz="2" w:space="0" w:color="D9D9E3"/>
                    <w:left w:val="single" w:sz="2" w:space="0" w:color="D9D9E3"/>
                    <w:bottom w:val="single" w:sz="2" w:space="0" w:color="D9D9E3"/>
                    <w:right w:val="single" w:sz="2" w:space="0" w:color="D9D9E3"/>
                  </w:divBdr>
                  <w:divsChild>
                    <w:div w:id="80686961">
                      <w:marLeft w:val="0"/>
                      <w:marRight w:val="0"/>
                      <w:marTop w:val="0"/>
                      <w:marBottom w:val="0"/>
                      <w:divBdr>
                        <w:top w:val="single" w:sz="2" w:space="0" w:color="D9D9E3"/>
                        <w:left w:val="single" w:sz="2" w:space="0" w:color="D9D9E3"/>
                        <w:bottom w:val="single" w:sz="2" w:space="0" w:color="D9D9E3"/>
                        <w:right w:val="single" w:sz="2" w:space="0" w:color="D9D9E3"/>
                      </w:divBdr>
                      <w:divsChild>
                        <w:div w:id="359296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20130062">
                  <w:marLeft w:val="0"/>
                  <w:marRight w:val="0"/>
                  <w:marTop w:val="0"/>
                  <w:marBottom w:val="0"/>
                  <w:divBdr>
                    <w:top w:val="single" w:sz="2" w:space="0" w:color="D9D9E3"/>
                    <w:left w:val="single" w:sz="2" w:space="0" w:color="D9D9E3"/>
                    <w:bottom w:val="single" w:sz="2" w:space="0" w:color="D9D9E3"/>
                    <w:right w:val="single" w:sz="2" w:space="0" w:color="D9D9E3"/>
                  </w:divBdr>
                  <w:divsChild>
                    <w:div w:id="1431316701">
                      <w:marLeft w:val="0"/>
                      <w:marRight w:val="0"/>
                      <w:marTop w:val="0"/>
                      <w:marBottom w:val="0"/>
                      <w:divBdr>
                        <w:top w:val="single" w:sz="2" w:space="0" w:color="D9D9E3"/>
                        <w:left w:val="single" w:sz="2" w:space="0" w:color="D9D9E3"/>
                        <w:bottom w:val="single" w:sz="2" w:space="0" w:color="D9D9E3"/>
                        <w:right w:val="single" w:sz="2" w:space="0" w:color="D9D9E3"/>
                      </w:divBdr>
                      <w:divsChild>
                        <w:div w:id="207255729">
                          <w:marLeft w:val="0"/>
                          <w:marRight w:val="0"/>
                          <w:marTop w:val="0"/>
                          <w:marBottom w:val="0"/>
                          <w:divBdr>
                            <w:top w:val="single" w:sz="2" w:space="0" w:color="D9D9E3"/>
                            <w:left w:val="single" w:sz="2" w:space="0" w:color="D9D9E3"/>
                            <w:bottom w:val="single" w:sz="2" w:space="0" w:color="D9D9E3"/>
                            <w:right w:val="single" w:sz="2" w:space="0" w:color="D9D9E3"/>
                          </w:divBdr>
                          <w:divsChild>
                            <w:div w:id="9294331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411708962">
          <w:marLeft w:val="0"/>
          <w:marRight w:val="0"/>
          <w:marTop w:val="0"/>
          <w:marBottom w:val="0"/>
          <w:divBdr>
            <w:top w:val="single" w:sz="2" w:space="0" w:color="auto"/>
            <w:left w:val="single" w:sz="2" w:space="0" w:color="auto"/>
            <w:bottom w:val="single" w:sz="6" w:space="0" w:color="auto"/>
            <w:right w:val="single" w:sz="2" w:space="0" w:color="auto"/>
          </w:divBdr>
          <w:divsChild>
            <w:div w:id="1267273182">
              <w:marLeft w:val="0"/>
              <w:marRight w:val="0"/>
              <w:marTop w:val="100"/>
              <w:marBottom w:val="100"/>
              <w:divBdr>
                <w:top w:val="single" w:sz="2" w:space="0" w:color="D9D9E3"/>
                <w:left w:val="single" w:sz="2" w:space="0" w:color="D9D9E3"/>
                <w:bottom w:val="single" w:sz="2" w:space="0" w:color="D9D9E3"/>
                <w:right w:val="single" w:sz="2" w:space="0" w:color="D9D9E3"/>
              </w:divBdr>
              <w:divsChild>
                <w:div w:id="130750671">
                  <w:marLeft w:val="0"/>
                  <w:marRight w:val="0"/>
                  <w:marTop w:val="0"/>
                  <w:marBottom w:val="0"/>
                  <w:divBdr>
                    <w:top w:val="single" w:sz="2" w:space="0" w:color="D9D9E3"/>
                    <w:left w:val="single" w:sz="2" w:space="0" w:color="D9D9E3"/>
                    <w:bottom w:val="single" w:sz="2" w:space="0" w:color="D9D9E3"/>
                    <w:right w:val="single" w:sz="2" w:space="0" w:color="D9D9E3"/>
                  </w:divBdr>
                  <w:divsChild>
                    <w:div w:id="615988739">
                      <w:marLeft w:val="0"/>
                      <w:marRight w:val="0"/>
                      <w:marTop w:val="0"/>
                      <w:marBottom w:val="0"/>
                      <w:divBdr>
                        <w:top w:val="single" w:sz="2" w:space="0" w:color="D9D9E3"/>
                        <w:left w:val="single" w:sz="2" w:space="0" w:color="D9D9E3"/>
                        <w:bottom w:val="single" w:sz="2" w:space="0" w:color="D9D9E3"/>
                        <w:right w:val="single" w:sz="2" w:space="0" w:color="D9D9E3"/>
                      </w:divBdr>
                      <w:divsChild>
                        <w:div w:id="11606540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45565369">
                  <w:marLeft w:val="0"/>
                  <w:marRight w:val="0"/>
                  <w:marTop w:val="0"/>
                  <w:marBottom w:val="0"/>
                  <w:divBdr>
                    <w:top w:val="single" w:sz="2" w:space="0" w:color="D9D9E3"/>
                    <w:left w:val="single" w:sz="2" w:space="0" w:color="D9D9E3"/>
                    <w:bottom w:val="single" w:sz="2" w:space="0" w:color="D9D9E3"/>
                    <w:right w:val="single" w:sz="2" w:space="0" w:color="D9D9E3"/>
                  </w:divBdr>
                  <w:divsChild>
                    <w:div w:id="2089618865">
                      <w:marLeft w:val="0"/>
                      <w:marRight w:val="0"/>
                      <w:marTop w:val="0"/>
                      <w:marBottom w:val="0"/>
                      <w:divBdr>
                        <w:top w:val="single" w:sz="2" w:space="0" w:color="D9D9E3"/>
                        <w:left w:val="single" w:sz="2" w:space="0" w:color="D9D9E3"/>
                        <w:bottom w:val="single" w:sz="2" w:space="0" w:color="D9D9E3"/>
                        <w:right w:val="single" w:sz="2" w:space="0" w:color="D9D9E3"/>
                      </w:divBdr>
                      <w:divsChild>
                        <w:div w:id="9222260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13293371">
          <w:marLeft w:val="0"/>
          <w:marRight w:val="0"/>
          <w:marTop w:val="0"/>
          <w:marBottom w:val="0"/>
          <w:divBdr>
            <w:top w:val="single" w:sz="2" w:space="0" w:color="auto"/>
            <w:left w:val="single" w:sz="2" w:space="0" w:color="auto"/>
            <w:bottom w:val="single" w:sz="6" w:space="0" w:color="auto"/>
            <w:right w:val="single" w:sz="2" w:space="0" w:color="auto"/>
          </w:divBdr>
          <w:divsChild>
            <w:div w:id="1363549721">
              <w:marLeft w:val="0"/>
              <w:marRight w:val="0"/>
              <w:marTop w:val="100"/>
              <w:marBottom w:val="100"/>
              <w:divBdr>
                <w:top w:val="single" w:sz="2" w:space="0" w:color="D9D9E3"/>
                <w:left w:val="single" w:sz="2" w:space="0" w:color="D9D9E3"/>
                <w:bottom w:val="single" w:sz="2" w:space="0" w:color="D9D9E3"/>
                <w:right w:val="single" w:sz="2" w:space="0" w:color="D9D9E3"/>
              </w:divBdr>
              <w:divsChild>
                <w:div w:id="1573084285">
                  <w:marLeft w:val="0"/>
                  <w:marRight w:val="0"/>
                  <w:marTop w:val="0"/>
                  <w:marBottom w:val="0"/>
                  <w:divBdr>
                    <w:top w:val="single" w:sz="2" w:space="0" w:color="D9D9E3"/>
                    <w:left w:val="single" w:sz="2" w:space="0" w:color="D9D9E3"/>
                    <w:bottom w:val="single" w:sz="2" w:space="0" w:color="D9D9E3"/>
                    <w:right w:val="single" w:sz="2" w:space="0" w:color="D9D9E3"/>
                  </w:divBdr>
                  <w:divsChild>
                    <w:div w:id="2117796903">
                      <w:marLeft w:val="0"/>
                      <w:marRight w:val="0"/>
                      <w:marTop w:val="0"/>
                      <w:marBottom w:val="0"/>
                      <w:divBdr>
                        <w:top w:val="single" w:sz="2" w:space="0" w:color="D9D9E3"/>
                        <w:left w:val="single" w:sz="2" w:space="0" w:color="D9D9E3"/>
                        <w:bottom w:val="single" w:sz="2" w:space="0" w:color="D9D9E3"/>
                        <w:right w:val="single" w:sz="2" w:space="0" w:color="D9D9E3"/>
                      </w:divBdr>
                      <w:divsChild>
                        <w:div w:id="3158436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0571680">
                  <w:marLeft w:val="0"/>
                  <w:marRight w:val="0"/>
                  <w:marTop w:val="0"/>
                  <w:marBottom w:val="0"/>
                  <w:divBdr>
                    <w:top w:val="single" w:sz="2" w:space="0" w:color="D9D9E3"/>
                    <w:left w:val="single" w:sz="2" w:space="0" w:color="D9D9E3"/>
                    <w:bottom w:val="single" w:sz="2" w:space="0" w:color="D9D9E3"/>
                    <w:right w:val="single" w:sz="2" w:space="0" w:color="D9D9E3"/>
                  </w:divBdr>
                  <w:divsChild>
                    <w:div w:id="1414010921">
                      <w:marLeft w:val="0"/>
                      <w:marRight w:val="0"/>
                      <w:marTop w:val="0"/>
                      <w:marBottom w:val="0"/>
                      <w:divBdr>
                        <w:top w:val="single" w:sz="2" w:space="0" w:color="D9D9E3"/>
                        <w:left w:val="single" w:sz="2" w:space="0" w:color="D9D9E3"/>
                        <w:bottom w:val="single" w:sz="2" w:space="0" w:color="D9D9E3"/>
                        <w:right w:val="single" w:sz="2" w:space="0" w:color="D9D9E3"/>
                      </w:divBdr>
                      <w:divsChild>
                        <w:div w:id="11858974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73842964">
          <w:marLeft w:val="0"/>
          <w:marRight w:val="0"/>
          <w:marTop w:val="0"/>
          <w:marBottom w:val="0"/>
          <w:divBdr>
            <w:top w:val="single" w:sz="2" w:space="0" w:color="auto"/>
            <w:left w:val="single" w:sz="2" w:space="0" w:color="auto"/>
            <w:bottom w:val="single" w:sz="6" w:space="0" w:color="auto"/>
            <w:right w:val="single" w:sz="2" w:space="0" w:color="auto"/>
          </w:divBdr>
          <w:divsChild>
            <w:div w:id="587421947">
              <w:marLeft w:val="0"/>
              <w:marRight w:val="0"/>
              <w:marTop w:val="100"/>
              <w:marBottom w:val="100"/>
              <w:divBdr>
                <w:top w:val="single" w:sz="2" w:space="0" w:color="D9D9E3"/>
                <w:left w:val="single" w:sz="2" w:space="0" w:color="D9D9E3"/>
                <w:bottom w:val="single" w:sz="2" w:space="0" w:color="D9D9E3"/>
                <w:right w:val="single" w:sz="2" w:space="0" w:color="D9D9E3"/>
              </w:divBdr>
              <w:divsChild>
                <w:div w:id="6637217">
                  <w:marLeft w:val="0"/>
                  <w:marRight w:val="0"/>
                  <w:marTop w:val="0"/>
                  <w:marBottom w:val="0"/>
                  <w:divBdr>
                    <w:top w:val="single" w:sz="2" w:space="0" w:color="D9D9E3"/>
                    <w:left w:val="single" w:sz="2" w:space="0" w:color="D9D9E3"/>
                    <w:bottom w:val="single" w:sz="2" w:space="0" w:color="D9D9E3"/>
                    <w:right w:val="single" w:sz="2" w:space="0" w:color="D9D9E3"/>
                  </w:divBdr>
                  <w:divsChild>
                    <w:div w:id="1310012133">
                      <w:marLeft w:val="0"/>
                      <w:marRight w:val="0"/>
                      <w:marTop w:val="0"/>
                      <w:marBottom w:val="0"/>
                      <w:divBdr>
                        <w:top w:val="single" w:sz="2" w:space="0" w:color="D9D9E3"/>
                        <w:left w:val="single" w:sz="2" w:space="0" w:color="D9D9E3"/>
                        <w:bottom w:val="single" w:sz="2" w:space="0" w:color="D9D9E3"/>
                        <w:right w:val="single" w:sz="2" w:space="0" w:color="D9D9E3"/>
                      </w:divBdr>
                      <w:divsChild>
                        <w:div w:id="1506819175">
                          <w:marLeft w:val="0"/>
                          <w:marRight w:val="0"/>
                          <w:marTop w:val="0"/>
                          <w:marBottom w:val="0"/>
                          <w:divBdr>
                            <w:top w:val="single" w:sz="2" w:space="0" w:color="D9D9E3"/>
                            <w:left w:val="single" w:sz="2" w:space="0" w:color="D9D9E3"/>
                            <w:bottom w:val="single" w:sz="2" w:space="0" w:color="D9D9E3"/>
                            <w:right w:val="single" w:sz="2" w:space="0" w:color="D9D9E3"/>
                          </w:divBdr>
                          <w:divsChild>
                            <w:div w:id="6522940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34428915">
                  <w:marLeft w:val="0"/>
                  <w:marRight w:val="0"/>
                  <w:marTop w:val="0"/>
                  <w:marBottom w:val="0"/>
                  <w:divBdr>
                    <w:top w:val="single" w:sz="2" w:space="0" w:color="D9D9E3"/>
                    <w:left w:val="single" w:sz="2" w:space="0" w:color="D9D9E3"/>
                    <w:bottom w:val="single" w:sz="2" w:space="0" w:color="D9D9E3"/>
                    <w:right w:val="single" w:sz="2" w:space="0" w:color="D9D9E3"/>
                  </w:divBdr>
                  <w:divsChild>
                    <w:div w:id="2054378749">
                      <w:marLeft w:val="0"/>
                      <w:marRight w:val="0"/>
                      <w:marTop w:val="0"/>
                      <w:marBottom w:val="0"/>
                      <w:divBdr>
                        <w:top w:val="single" w:sz="2" w:space="0" w:color="D9D9E3"/>
                        <w:left w:val="single" w:sz="2" w:space="0" w:color="D9D9E3"/>
                        <w:bottom w:val="single" w:sz="2" w:space="0" w:color="D9D9E3"/>
                        <w:right w:val="single" w:sz="2" w:space="0" w:color="D9D9E3"/>
                      </w:divBdr>
                      <w:divsChild>
                        <w:div w:id="843507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00208943">
          <w:marLeft w:val="0"/>
          <w:marRight w:val="0"/>
          <w:marTop w:val="0"/>
          <w:marBottom w:val="0"/>
          <w:divBdr>
            <w:top w:val="single" w:sz="2" w:space="0" w:color="auto"/>
            <w:left w:val="single" w:sz="2" w:space="0" w:color="auto"/>
            <w:bottom w:val="single" w:sz="6" w:space="0" w:color="auto"/>
            <w:right w:val="single" w:sz="2" w:space="0" w:color="auto"/>
          </w:divBdr>
          <w:divsChild>
            <w:div w:id="940841830">
              <w:marLeft w:val="0"/>
              <w:marRight w:val="0"/>
              <w:marTop w:val="100"/>
              <w:marBottom w:val="100"/>
              <w:divBdr>
                <w:top w:val="single" w:sz="2" w:space="0" w:color="D9D9E3"/>
                <w:left w:val="single" w:sz="2" w:space="0" w:color="D9D9E3"/>
                <w:bottom w:val="single" w:sz="2" w:space="0" w:color="D9D9E3"/>
                <w:right w:val="single" w:sz="2" w:space="0" w:color="D9D9E3"/>
              </w:divBdr>
              <w:divsChild>
                <w:div w:id="98844148">
                  <w:marLeft w:val="0"/>
                  <w:marRight w:val="0"/>
                  <w:marTop w:val="0"/>
                  <w:marBottom w:val="0"/>
                  <w:divBdr>
                    <w:top w:val="single" w:sz="2" w:space="0" w:color="D9D9E3"/>
                    <w:left w:val="single" w:sz="2" w:space="0" w:color="D9D9E3"/>
                    <w:bottom w:val="single" w:sz="2" w:space="0" w:color="D9D9E3"/>
                    <w:right w:val="single" w:sz="2" w:space="0" w:color="D9D9E3"/>
                  </w:divBdr>
                  <w:divsChild>
                    <w:div w:id="1702363827">
                      <w:marLeft w:val="0"/>
                      <w:marRight w:val="0"/>
                      <w:marTop w:val="0"/>
                      <w:marBottom w:val="0"/>
                      <w:divBdr>
                        <w:top w:val="single" w:sz="2" w:space="0" w:color="D9D9E3"/>
                        <w:left w:val="single" w:sz="2" w:space="0" w:color="D9D9E3"/>
                        <w:bottom w:val="single" w:sz="2" w:space="0" w:color="D9D9E3"/>
                        <w:right w:val="single" w:sz="2" w:space="0" w:color="D9D9E3"/>
                      </w:divBdr>
                      <w:divsChild>
                        <w:div w:id="1951662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38071753">
                  <w:marLeft w:val="0"/>
                  <w:marRight w:val="0"/>
                  <w:marTop w:val="0"/>
                  <w:marBottom w:val="0"/>
                  <w:divBdr>
                    <w:top w:val="single" w:sz="2" w:space="0" w:color="D9D9E3"/>
                    <w:left w:val="single" w:sz="2" w:space="0" w:color="D9D9E3"/>
                    <w:bottom w:val="single" w:sz="2" w:space="0" w:color="D9D9E3"/>
                    <w:right w:val="single" w:sz="2" w:space="0" w:color="D9D9E3"/>
                  </w:divBdr>
                  <w:divsChild>
                    <w:div w:id="1910849468">
                      <w:marLeft w:val="0"/>
                      <w:marRight w:val="0"/>
                      <w:marTop w:val="0"/>
                      <w:marBottom w:val="0"/>
                      <w:divBdr>
                        <w:top w:val="single" w:sz="2" w:space="0" w:color="D9D9E3"/>
                        <w:left w:val="single" w:sz="2" w:space="0" w:color="D9D9E3"/>
                        <w:bottom w:val="single" w:sz="2" w:space="0" w:color="D9D9E3"/>
                        <w:right w:val="single" w:sz="2" w:space="0" w:color="D9D9E3"/>
                      </w:divBdr>
                      <w:divsChild>
                        <w:div w:id="2052874053">
                          <w:marLeft w:val="0"/>
                          <w:marRight w:val="0"/>
                          <w:marTop w:val="0"/>
                          <w:marBottom w:val="0"/>
                          <w:divBdr>
                            <w:top w:val="single" w:sz="2" w:space="0" w:color="D9D9E3"/>
                            <w:left w:val="single" w:sz="2" w:space="0" w:color="D9D9E3"/>
                            <w:bottom w:val="single" w:sz="2" w:space="0" w:color="D9D9E3"/>
                            <w:right w:val="single" w:sz="2" w:space="0" w:color="D9D9E3"/>
                          </w:divBdr>
                          <w:divsChild>
                            <w:div w:id="13506413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77142907">
          <w:marLeft w:val="0"/>
          <w:marRight w:val="0"/>
          <w:marTop w:val="0"/>
          <w:marBottom w:val="0"/>
          <w:divBdr>
            <w:top w:val="single" w:sz="2" w:space="0" w:color="auto"/>
            <w:left w:val="single" w:sz="2" w:space="0" w:color="auto"/>
            <w:bottom w:val="single" w:sz="6" w:space="0" w:color="auto"/>
            <w:right w:val="single" w:sz="2" w:space="0" w:color="auto"/>
          </w:divBdr>
          <w:divsChild>
            <w:div w:id="1560362586">
              <w:marLeft w:val="0"/>
              <w:marRight w:val="0"/>
              <w:marTop w:val="100"/>
              <w:marBottom w:val="100"/>
              <w:divBdr>
                <w:top w:val="single" w:sz="2" w:space="0" w:color="D9D9E3"/>
                <w:left w:val="single" w:sz="2" w:space="0" w:color="D9D9E3"/>
                <w:bottom w:val="single" w:sz="2" w:space="0" w:color="D9D9E3"/>
                <w:right w:val="single" w:sz="2" w:space="0" w:color="D9D9E3"/>
              </w:divBdr>
              <w:divsChild>
                <w:div w:id="1116212650">
                  <w:marLeft w:val="0"/>
                  <w:marRight w:val="0"/>
                  <w:marTop w:val="0"/>
                  <w:marBottom w:val="0"/>
                  <w:divBdr>
                    <w:top w:val="single" w:sz="2" w:space="0" w:color="D9D9E3"/>
                    <w:left w:val="single" w:sz="2" w:space="0" w:color="D9D9E3"/>
                    <w:bottom w:val="single" w:sz="2" w:space="0" w:color="D9D9E3"/>
                    <w:right w:val="single" w:sz="2" w:space="0" w:color="D9D9E3"/>
                  </w:divBdr>
                  <w:divsChild>
                    <w:div w:id="501314610">
                      <w:marLeft w:val="0"/>
                      <w:marRight w:val="0"/>
                      <w:marTop w:val="0"/>
                      <w:marBottom w:val="0"/>
                      <w:divBdr>
                        <w:top w:val="single" w:sz="2" w:space="0" w:color="D9D9E3"/>
                        <w:left w:val="single" w:sz="2" w:space="0" w:color="D9D9E3"/>
                        <w:bottom w:val="single" w:sz="2" w:space="0" w:color="D9D9E3"/>
                        <w:right w:val="single" w:sz="2" w:space="0" w:color="D9D9E3"/>
                      </w:divBdr>
                      <w:divsChild>
                        <w:div w:id="10694277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83174114">
                  <w:marLeft w:val="0"/>
                  <w:marRight w:val="0"/>
                  <w:marTop w:val="0"/>
                  <w:marBottom w:val="0"/>
                  <w:divBdr>
                    <w:top w:val="single" w:sz="2" w:space="0" w:color="D9D9E3"/>
                    <w:left w:val="single" w:sz="2" w:space="0" w:color="D9D9E3"/>
                    <w:bottom w:val="single" w:sz="2" w:space="0" w:color="D9D9E3"/>
                    <w:right w:val="single" w:sz="2" w:space="0" w:color="D9D9E3"/>
                  </w:divBdr>
                  <w:divsChild>
                    <w:div w:id="425348114">
                      <w:marLeft w:val="0"/>
                      <w:marRight w:val="0"/>
                      <w:marTop w:val="0"/>
                      <w:marBottom w:val="0"/>
                      <w:divBdr>
                        <w:top w:val="single" w:sz="2" w:space="0" w:color="D9D9E3"/>
                        <w:left w:val="single" w:sz="2" w:space="0" w:color="D9D9E3"/>
                        <w:bottom w:val="single" w:sz="2" w:space="0" w:color="D9D9E3"/>
                        <w:right w:val="single" w:sz="2" w:space="0" w:color="D9D9E3"/>
                      </w:divBdr>
                      <w:divsChild>
                        <w:div w:id="8962362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45166708">
          <w:marLeft w:val="0"/>
          <w:marRight w:val="0"/>
          <w:marTop w:val="0"/>
          <w:marBottom w:val="0"/>
          <w:divBdr>
            <w:top w:val="single" w:sz="2" w:space="0" w:color="auto"/>
            <w:left w:val="single" w:sz="2" w:space="0" w:color="auto"/>
            <w:bottom w:val="single" w:sz="6" w:space="0" w:color="auto"/>
            <w:right w:val="single" w:sz="2" w:space="0" w:color="auto"/>
          </w:divBdr>
          <w:divsChild>
            <w:div w:id="1046837284">
              <w:marLeft w:val="0"/>
              <w:marRight w:val="0"/>
              <w:marTop w:val="100"/>
              <w:marBottom w:val="100"/>
              <w:divBdr>
                <w:top w:val="single" w:sz="2" w:space="0" w:color="D9D9E3"/>
                <w:left w:val="single" w:sz="2" w:space="0" w:color="D9D9E3"/>
                <w:bottom w:val="single" w:sz="2" w:space="0" w:color="D9D9E3"/>
                <w:right w:val="single" w:sz="2" w:space="0" w:color="D9D9E3"/>
              </w:divBdr>
              <w:divsChild>
                <w:div w:id="819267132">
                  <w:marLeft w:val="0"/>
                  <w:marRight w:val="0"/>
                  <w:marTop w:val="0"/>
                  <w:marBottom w:val="0"/>
                  <w:divBdr>
                    <w:top w:val="single" w:sz="2" w:space="0" w:color="D9D9E3"/>
                    <w:left w:val="single" w:sz="2" w:space="0" w:color="D9D9E3"/>
                    <w:bottom w:val="single" w:sz="2" w:space="0" w:color="D9D9E3"/>
                    <w:right w:val="single" w:sz="2" w:space="0" w:color="D9D9E3"/>
                  </w:divBdr>
                  <w:divsChild>
                    <w:div w:id="181552184">
                      <w:marLeft w:val="0"/>
                      <w:marRight w:val="0"/>
                      <w:marTop w:val="0"/>
                      <w:marBottom w:val="0"/>
                      <w:divBdr>
                        <w:top w:val="single" w:sz="2" w:space="0" w:color="D9D9E3"/>
                        <w:left w:val="single" w:sz="2" w:space="0" w:color="D9D9E3"/>
                        <w:bottom w:val="single" w:sz="2" w:space="0" w:color="D9D9E3"/>
                        <w:right w:val="single" w:sz="2" w:space="0" w:color="D9D9E3"/>
                      </w:divBdr>
                      <w:divsChild>
                        <w:div w:id="604192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28633942">
                  <w:marLeft w:val="0"/>
                  <w:marRight w:val="0"/>
                  <w:marTop w:val="0"/>
                  <w:marBottom w:val="0"/>
                  <w:divBdr>
                    <w:top w:val="single" w:sz="2" w:space="0" w:color="D9D9E3"/>
                    <w:left w:val="single" w:sz="2" w:space="0" w:color="D9D9E3"/>
                    <w:bottom w:val="single" w:sz="2" w:space="0" w:color="D9D9E3"/>
                    <w:right w:val="single" w:sz="2" w:space="0" w:color="D9D9E3"/>
                  </w:divBdr>
                  <w:divsChild>
                    <w:div w:id="4208764">
                      <w:marLeft w:val="0"/>
                      <w:marRight w:val="0"/>
                      <w:marTop w:val="0"/>
                      <w:marBottom w:val="0"/>
                      <w:divBdr>
                        <w:top w:val="single" w:sz="2" w:space="0" w:color="D9D9E3"/>
                        <w:left w:val="single" w:sz="2" w:space="0" w:color="D9D9E3"/>
                        <w:bottom w:val="single" w:sz="2" w:space="0" w:color="D9D9E3"/>
                        <w:right w:val="single" w:sz="2" w:space="0" w:color="D9D9E3"/>
                      </w:divBdr>
                      <w:divsChild>
                        <w:div w:id="5362336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51866835">
          <w:marLeft w:val="0"/>
          <w:marRight w:val="0"/>
          <w:marTop w:val="0"/>
          <w:marBottom w:val="0"/>
          <w:divBdr>
            <w:top w:val="single" w:sz="2" w:space="0" w:color="auto"/>
            <w:left w:val="single" w:sz="2" w:space="0" w:color="auto"/>
            <w:bottom w:val="single" w:sz="6" w:space="0" w:color="auto"/>
            <w:right w:val="single" w:sz="2" w:space="0" w:color="auto"/>
          </w:divBdr>
          <w:divsChild>
            <w:div w:id="492725770">
              <w:marLeft w:val="0"/>
              <w:marRight w:val="0"/>
              <w:marTop w:val="100"/>
              <w:marBottom w:val="100"/>
              <w:divBdr>
                <w:top w:val="single" w:sz="2" w:space="0" w:color="D9D9E3"/>
                <w:left w:val="single" w:sz="2" w:space="0" w:color="D9D9E3"/>
                <w:bottom w:val="single" w:sz="2" w:space="0" w:color="D9D9E3"/>
                <w:right w:val="single" w:sz="2" w:space="0" w:color="D9D9E3"/>
              </w:divBdr>
              <w:divsChild>
                <w:div w:id="17314487">
                  <w:marLeft w:val="0"/>
                  <w:marRight w:val="0"/>
                  <w:marTop w:val="0"/>
                  <w:marBottom w:val="0"/>
                  <w:divBdr>
                    <w:top w:val="single" w:sz="2" w:space="0" w:color="D9D9E3"/>
                    <w:left w:val="single" w:sz="2" w:space="0" w:color="D9D9E3"/>
                    <w:bottom w:val="single" w:sz="2" w:space="0" w:color="D9D9E3"/>
                    <w:right w:val="single" w:sz="2" w:space="0" w:color="D9D9E3"/>
                  </w:divBdr>
                  <w:divsChild>
                    <w:div w:id="203636867">
                      <w:marLeft w:val="0"/>
                      <w:marRight w:val="0"/>
                      <w:marTop w:val="0"/>
                      <w:marBottom w:val="0"/>
                      <w:divBdr>
                        <w:top w:val="single" w:sz="2" w:space="0" w:color="D9D9E3"/>
                        <w:left w:val="single" w:sz="2" w:space="0" w:color="D9D9E3"/>
                        <w:bottom w:val="single" w:sz="2" w:space="0" w:color="D9D9E3"/>
                        <w:right w:val="single" w:sz="2" w:space="0" w:color="D9D9E3"/>
                      </w:divBdr>
                      <w:divsChild>
                        <w:div w:id="15566265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60738412">
                  <w:marLeft w:val="0"/>
                  <w:marRight w:val="0"/>
                  <w:marTop w:val="0"/>
                  <w:marBottom w:val="0"/>
                  <w:divBdr>
                    <w:top w:val="single" w:sz="2" w:space="0" w:color="D9D9E3"/>
                    <w:left w:val="single" w:sz="2" w:space="0" w:color="D9D9E3"/>
                    <w:bottom w:val="single" w:sz="2" w:space="0" w:color="D9D9E3"/>
                    <w:right w:val="single" w:sz="2" w:space="0" w:color="D9D9E3"/>
                  </w:divBdr>
                  <w:divsChild>
                    <w:div w:id="102186521">
                      <w:marLeft w:val="0"/>
                      <w:marRight w:val="0"/>
                      <w:marTop w:val="0"/>
                      <w:marBottom w:val="0"/>
                      <w:divBdr>
                        <w:top w:val="single" w:sz="2" w:space="0" w:color="D9D9E3"/>
                        <w:left w:val="single" w:sz="2" w:space="0" w:color="D9D9E3"/>
                        <w:bottom w:val="single" w:sz="2" w:space="0" w:color="D9D9E3"/>
                        <w:right w:val="single" w:sz="2" w:space="0" w:color="D9D9E3"/>
                      </w:divBdr>
                      <w:divsChild>
                        <w:div w:id="818502269">
                          <w:marLeft w:val="0"/>
                          <w:marRight w:val="0"/>
                          <w:marTop w:val="0"/>
                          <w:marBottom w:val="0"/>
                          <w:divBdr>
                            <w:top w:val="single" w:sz="2" w:space="0" w:color="D9D9E3"/>
                            <w:left w:val="single" w:sz="2" w:space="0" w:color="D9D9E3"/>
                            <w:bottom w:val="single" w:sz="2" w:space="0" w:color="D9D9E3"/>
                            <w:right w:val="single" w:sz="2" w:space="0" w:color="D9D9E3"/>
                          </w:divBdr>
                          <w:divsChild>
                            <w:div w:id="7473845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11781700">
          <w:marLeft w:val="0"/>
          <w:marRight w:val="0"/>
          <w:marTop w:val="0"/>
          <w:marBottom w:val="0"/>
          <w:divBdr>
            <w:top w:val="single" w:sz="2" w:space="0" w:color="auto"/>
            <w:left w:val="single" w:sz="2" w:space="0" w:color="auto"/>
            <w:bottom w:val="single" w:sz="6" w:space="0" w:color="auto"/>
            <w:right w:val="single" w:sz="2" w:space="0" w:color="auto"/>
          </w:divBdr>
          <w:divsChild>
            <w:div w:id="1724908829">
              <w:marLeft w:val="0"/>
              <w:marRight w:val="0"/>
              <w:marTop w:val="100"/>
              <w:marBottom w:val="100"/>
              <w:divBdr>
                <w:top w:val="single" w:sz="2" w:space="0" w:color="D9D9E3"/>
                <w:left w:val="single" w:sz="2" w:space="0" w:color="D9D9E3"/>
                <w:bottom w:val="single" w:sz="2" w:space="0" w:color="D9D9E3"/>
                <w:right w:val="single" w:sz="2" w:space="0" w:color="D9D9E3"/>
              </w:divBdr>
              <w:divsChild>
                <w:div w:id="1294558935">
                  <w:marLeft w:val="0"/>
                  <w:marRight w:val="0"/>
                  <w:marTop w:val="0"/>
                  <w:marBottom w:val="0"/>
                  <w:divBdr>
                    <w:top w:val="single" w:sz="2" w:space="0" w:color="D9D9E3"/>
                    <w:left w:val="single" w:sz="2" w:space="0" w:color="D9D9E3"/>
                    <w:bottom w:val="single" w:sz="2" w:space="0" w:color="D9D9E3"/>
                    <w:right w:val="single" w:sz="2" w:space="0" w:color="D9D9E3"/>
                  </w:divBdr>
                  <w:divsChild>
                    <w:div w:id="1673872334">
                      <w:marLeft w:val="0"/>
                      <w:marRight w:val="0"/>
                      <w:marTop w:val="0"/>
                      <w:marBottom w:val="0"/>
                      <w:divBdr>
                        <w:top w:val="single" w:sz="2" w:space="0" w:color="D9D9E3"/>
                        <w:left w:val="single" w:sz="2" w:space="0" w:color="D9D9E3"/>
                        <w:bottom w:val="single" w:sz="2" w:space="0" w:color="D9D9E3"/>
                        <w:right w:val="single" w:sz="2" w:space="0" w:color="D9D9E3"/>
                      </w:divBdr>
                      <w:divsChild>
                        <w:div w:id="1738359095">
                          <w:marLeft w:val="0"/>
                          <w:marRight w:val="0"/>
                          <w:marTop w:val="0"/>
                          <w:marBottom w:val="0"/>
                          <w:divBdr>
                            <w:top w:val="single" w:sz="2" w:space="0" w:color="D9D9E3"/>
                            <w:left w:val="single" w:sz="2" w:space="0" w:color="D9D9E3"/>
                            <w:bottom w:val="single" w:sz="2" w:space="0" w:color="D9D9E3"/>
                            <w:right w:val="single" w:sz="2" w:space="0" w:color="D9D9E3"/>
                          </w:divBdr>
                          <w:divsChild>
                            <w:div w:id="1927885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640644178">
                  <w:marLeft w:val="0"/>
                  <w:marRight w:val="0"/>
                  <w:marTop w:val="0"/>
                  <w:marBottom w:val="0"/>
                  <w:divBdr>
                    <w:top w:val="single" w:sz="2" w:space="0" w:color="D9D9E3"/>
                    <w:left w:val="single" w:sz="2" w:space="0" w:color="D9D9E3"/>
                    <w:bottom w:val="single" w:sz="2" w:space="0" w:color="D9D9E3"/>
                    <w:right w:val="single" w:sz="2" w:space="0" w:color="D9D9E3"/>
                  </w:divBdr>
                  <w:divsChild>
                    <w:div w:id="1981155551">
                      <w:marLeft w:val="0"/>
                      <w:marRight w:val="0"/>
                      <w:marTop w:val="0"/>
                      <w:marBottom w:val="0"/>
                      <w:divBdr>
                        <w:top w:val="single" w:sz="2" w:space="0" w:color="D9D9E3"/>
                        <w:left w:val="single" w:sz="2" w:space="0" w:color="D9D9E3"/>
                        <w:bottom w:val="single" w:sz="2" w:space="0" w:color="D9D9E3"/>
                        <w:right w:val="single" w:sz="2" w:space="0" w:color="D9D9E3"/>
                      </w:divBdr>
                      <w:divsChild>
                        <w:div w:id="7160041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91576283">
          <w:marLeft w:val="0"/>
          <w:marRight w:val="0"/>
          <w:marTop w:val="0"/>
          <w:marBottom w:val="0"/>
          <w:divBdr>
            <w:top w:val="single" w:sz="2" w:space="0" w:color="auto"/>
            <w:left w:val="single" w:sz="2" w:space="0" w:color="auto"/>
            <w:bottom w:val="single" w:sz="6" w:space="0" w:color="auto"/>
            <w:right w:val="single" w:sz="2" w:space="0" w:color="auto"/>
          </w:divBdr>
          <w:divsChild>
            <w:div w:id="823593222">
              <w:marLeft w:val="0"/>
              <w:marRight w:val="0"/>
              <w:marTop w:val="100"/>
              <w:marBottom w:val="100"/>
              <w:divBdr>
                <w:top w:val="single" w:sz="2" w:space="0" w:color="D9D9E3"/>
                <w:left w:val="single" w:sz="2" w:space="0" w:color="D9D9E3"/>
                <w:bottom w:val="single" w:sz="2" w:space="0" w:color="D9D9E3"/>
                <w:right w:val="single" w:sz="2" w:space="0" w:color="D9D9E3"/>
              </w:divBdr>
              <w:divsChild>
                <w:div w:id="24139113">
                  <w:marLeft w:val="0"/>
                  <w:marRight w:val="0"/>
                  <w:marTop w:val="0"/>
                  <w:marBottom w:val="0"/>
                  <w:divBdr>
                    <w:top w:val="single" w:sz="2" w:space="0" w:color="D9D9E3"/>
                    <w:left w:val="single" w:sz="2" w:space="0" w:color="D9D9E3"/>
                    <w:bottom w:val="single" w:sz="2" w:space="0" w:color="D9D9E3"/>
                    <w:right w:val="single" w:sz="2" w:space="0" w:color="D9D9E3"/>
                  </w:divBdr>
                  <w:divsChild>
                    <w:div w:id="1376079968">
                      <w:marLeft w:val="0"/>
                      <w:marRight w:val="0"/>
                      <w:marTop w:val="0"/>
                      <w:marBottom w:val="0"/>
                      <w:divBdr>
                        <w:top w:val="single" w:sz="2" w:space="0" w:color="D9D9E3"/>
                        <w:left w:val="single" w:sz="2" w:space="0" w:color="D9D9E3"/>
                        <w:bottom w:val="single" w:sz="2" w:space="0" w:color="D9D9E3"/>
                        <w:right w:val="single" w:sz="2" w:space="0" w:color="D9D9E3"/>
                      </w:divBdr>
                      <w:divsChild>
                        <w:div w:id="887258580">
                          <w:marLeft w:val="0"/>
                          <w:marRight w:val="0"/>
                          <w:marTop w:val="0"/>
                          <w:marBottom w:val="0"/>
                          <w:divBdr>
                            <w:top w:val="single" w:sz="2" w:space="0" w:color="D9D9E3"/>
                            <w:left w:val="single" w:sz="2" w:space="0" w:color="D9D9E3"/>
                            <w:bottom w:val="single" w:sz="2" w:space="0" w:color="D9D9E3"/>
                            <w:right w:val="single" w:sz="2" w:space="0" w:color="D9D9E3"/>
                          </w:divBdr>
                          <w:divsChild>
                            <w:div w:id="1420398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879317962">
                  <w:marLeft w:val="0"/>
                  <w:marRight w:val="0"/>
                  <w:marTop w:val="0"/>
                  <w:marBottom w:val="0"/>
                  <w:divBdr>
                    <w:top w:val="single" w:sz="2" w:space="0" w:color="D9D9E3"/>
                    <w:left w:val="single" w:sz="2" w:space="0" w:color="D9D9E3"/>
                    <w:bottom w:val="single" w:sz="2" w:space="0" w:color="D9D9E3"/>
                    <w:right w:val="single" w:sz="2" w:space="0" w:color="D9D9E3"/>
                  </w:divBdr>
                  <w:divsChild>
                    <w:div w:id="942610141">
                      <w:marLeft w:val="0"/>
                      <w:marRight w:val="0"/>
                      <w:marTop w:val="0"/>
                      <w:marBottom w:val="0"/>
                      <w:divBdr>
                        <w:top w:val="single" w:sz="2" w:space="0" w:color="D9D9E3"/>
                        <w:left w:val="single" w:sz="2" w:space="0" w:color="D9D9E3"/>
                        <w:bottom w:val="single" w:sz="2" w:space="0" w:color="D9D9E3"/>
                        <w:right w:val="single" w:sz="2" w:space="0" w:color="D9D9E3"/>
                      </w:divBdr>
                      <w:divsChild>
                        <w:div w:id="14665872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01817184">
          <w:marLeft w:val="0"/>
          <w:marRight w:val="0"/>
          <w:marTop w:val="0"/>
          <w:marBottom w:val="0"/>
          <w:divBdr>
            <w:top w:val="single" w:sz="2" w:space="0" w:color="auto"/>
            <w:left w:val="single" w:sz="2" w:space="0" w:color="auto"/>
            <w:bottom w:val="single" w:sz="6" w:space="0" w:color="auto"/>
            <w:right w:val="single" w:sz="2" w:space="0" w:color="auto"/>
          </w:divBdr>
          <w:divsChild>
            <w:div w:id="1371101786">
              <w:marLeft w:val="0"/>
              <w:marRight w:val="0"/>
              <w:marTop w:val="100"/>
              <w:marBottom w:val="100"/>
              <w:divBdr>
                <w:top w:val="single" w:sz="2" w:space="0" w:color="D9D9E3"/>
                <w:left w:val="single" w:sz="2" w:space="0" w:color="D9D9E3"/>
                <w:bottom w:val="single" w:sz="2" w:space="0" w:color="D9D9E3"/>
                <w:right w:val="single" w:sz="2" w:space="0" w:color="D9D9E3"/>
              </w:divBdr>
              <w:divsChild>
                <w:div w:id="638607241">
                  <w:marLeft w:val="0"/>
                  <w:marRight w:val="0"/>
                  <w:marTop w:val="0"/>
                  <w:marBottom w:val="0"/>
                  <w:divBdr>
                    <w:top w:val="single" w:sz="2" w:space="0" w:color="D9D9E3"/>
                    <w:left w:val="single" w:sz="2" w:space="0" w:color="D9D9E3"/>
                    <w:bottom w:val="single" w:sz="2" w:space="0" w:color="D9D9E3"/>
                    <w:right w:val="single" w:sz="2" w:space="0" w:color="D9D9E3"/>
                  </w:divBdr>
                  <w:divsChild>
                    <w:div w:id="1397777269">
                      <w:marLeft w:val="0"/>
                      <w:marRight w:val="0"/>
                      <w:marTop w:val="0"/>
                      <w:marBottom w:val="0"/>
                      <w:divBdr>
                        <w:top w:val="single" w:sz="2" w:space="0" w:color="D9D9E3"/>
                        <w:left w:val="single" w:sz="2" w:space="0" w:color="D9D9E3"/>
                        <w:bottom w:val="single" w:sz="2" w:space="0" w:color="D9D9E3"/>
                        <w:right w:val="single" w:sz="2" w:space="0" w:color="D9D9E3"/>
                      </w:divBdr>
                      <w:divsChild>
                        <w:div w:id="5050496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03087782">
                  <w:marLeft w:val="0"/>
                  <w:marRight w:val="0"/>
                  <w:marTop w:val="0"/>
                  <w:marBottom w:val="0"/>
                  <w:divBdr>
                    <w:top w:val="single" w:sz="2" w:space="0" w:color="D9D9E3"/>
                    <w:left w:val="single" w:sz="2" w:space="0" w:color="D9D9E3"/>
                    <w:bottom w:val="single" w:sz="2" w:space="0" w:color="D9D9E3"/>
                    <w:right w:val="single" w:sz="2" w:space="0" w:color="D9D9E3"/>
                  </w:divBdr>
                  <w:divsChild>
                    <w:div w:id="451246350">
                      <w:marLeft w:val="0"/>
                      <w:marRight w:val="0"/>
                      <w:marTop w:val="0"/>
                      <w:marBottom w:val="0"/>
                      <w:divBdr>
                        <w:top w:val="single" w:sz="2" w:space="0" w:color="D9D9E3"/>
                        <w:left w:val="single" w:sz="2" w:space="0" w:color="D9D9E3"/>
                        <w:bottom w:val="single" w:sz="2" w:space="0" w:color="D9D9E3"/>
                        <w:right w:val="single" w:sz="2" w:space="0" w:color="D9D9E3"/>
                      </w:divBdr>
                      <w:divsChild>
                        <w:div w:id="10885734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83342034">
          <w:marLeft w:val="0"/>
          <w:marRight w:val="0"/>
          <w:marTop w:val="0"/>
          <w:marBottom w:val="0"/>
          <w:divBdr>
            <w:top w:val="single" w:sz="2" w:space="0" w:color="auto"/>
            <w:left w:val="single" w:sz="2" w:space="0" w:color="auto"/>
            <w:bottom w:val="single" w:sz="6" w:space="0" w:color="auto"/>
            <w:right w:val="single" w:sz="2" w:space="0" w:color="auto"/>
          </w:divBdr>
          <w:divsChild>
            <w:div w:id="146868723">
              <w:marLeft w:val="0"/>
              <w:marRight w:val="0"/>
              <w:marTop w:val="100"/>
              <w:marBottom w:val="100"/>
              <w:divBdr>
                <w:top w:val="single" w:sz="2" w:space="0" w:color="D9D9E3"/>
                <w:left w:val="single" w:sz="2" w:space="0" w:color="D9D9E3"/>
                <w:bottom w:val="single" w:sz="2" w:space="0" w:color="D9D9E3"/>
                <w:right w:val="single" w:sz="2" w:space="0" w:color="D9D9E3"/>
              </w:divBdr>
              <w:divsChild>
                <w:div w:id="1622228865">
                  <w:marLeft w:val="0"/>
                  <w:marRight w:val="0"/>
                  <w:marTop w:val="0"/>
                  <w:marBottom w:val="0"/>
                  <w:divBdr>
                    <w:top w:val="single" w:sz="2" w:space="0" w:color="D9D9E3"/>
                    <w:left w:val="single" w:sz="2" w:space="0" w:color="D9D9E3"/>
                    <w:bottom w:val="single" w:sz="2" w:space="0" w:color="D9D9E3"/>
                    <w:right w:val="single" w:sz="2" w:space="0" w:color="D9D9E3"/>
                  </w:divBdr>
                  <w:divsChild>
                    <w:div w:id="1154882297">
                      <w:marLeft w:val="0"/>
                      <w:marRight w:val="0"/>
                      <w:marTop w:val="0"/>
                      <w:marBottom w:val="0"/>
                      <w:divBdr>
                        <w:top w:val="single" w:sz="2" w:space="0" w:color="D9D9E3"/>
                        <w:left w:val="single" w:sz="2" w:space="0" w:color="D9D9E3"/>
                        <w:bottom w:val="single" w:sz="2" w:space="0" w:color="D9D9E3"/>
                        <w:right w:val="single" w:sz="2" w:space="0" w:color="D9D9E3"/>
                      </w:divBdr>
                      <w:divsChild>
                        <w:div w:id="492363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95080885">
                  <w:marLeft w:val="0"/>
                  <w:marRight w:val="0"/>
                  <w:marTop w:val="0"/>
                  <w:marBottom w:val="0"/>
                  <w:divBdr>
                    <w:top w:val="single" w:sz="2" w:space="0" w:color="D9D9E3"/>
                    <w:left w:val="single" w:sz="2" w:space="0" w:color="D9D9E3"/>
                    <w:bottom w:val="single" w:sz="2" w:space="0" w:color="D9D9E3"/>
                    <w:right w:val="single" w:sz="2" w:space="0" w:color="D9D9E3"/>
                  </w:divBdr>
                  <w:divsChild>
                    <w:div w:id="1471168496">
                      <w:marLeft w:val="0"/>
                      <w:marRight w:val="0"/>
                      <w:marTop w:val="0"/>
                      <w:marBottom w:val="0"/>
                      <w:divBdr>
                        <w:top w:val="single" w:sz="2" w:space="0" w:color="D9D9E3"/>
                        <w:left w:val="single" w:sz="2" w:space="0" w:color="D9D9E3"/>
                        <w:bottom w:val="single" w:sz="2" w:space="0" w:color="D9D9E3"/>
                        <w:right w:val="single" w:sz="2" w:space="0" w:color="D9D9E3"/>
                      </w:divBdr>
                      <w:divsChild>
                        <w:div w:id="1635795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93440569">
          <w:marLeft w:val="0"/>
          <w:marRight w:val="0"/>
          <w:marTop w:val="0"/>
          <w:marBottom w:val="0"/>
          <w:divBdr>
            <w:top w:val="single" w:sz="2" w:space="0" w:color="auto"/>
            <w:left w:val="single" w:sz="2" w:space="0" w:color="auto"/>
            <w:bottom w:val="single" w:sz="6" w:space="0" w:color="auto"/>
            <w:right w:val="single" w:sz="2" w:space="0" w:color="auto"/>
          </w:divBdr>
          <w:divsChild>
            <w:div w:id="992103818">
              <w:marLeft w:val="0"/>
              <w:marRight w:val="0"/>
              <w:marTop w:val="100"/>
              <w:marBottom w:val="100"/>
              <w:divBdr>
                <w:top w:val="single" w:sz="2" w:space="0" w:color="D9D9E3"/>
                <w:left w:val="single" w:sz="2" w:space="0" w:color="D9D9E3"/>
                <w:bottom w:val="single" w:sz="2" w:space="0" w:color="D9D9E3"/>
                <w:right w:val="single" w:sz="2" w:space="0" w:color="D9D9E3"/>
              </w:divBdr>
              <w:divsChild>
                <w:div w:id="499583201">
                  <w:marLeft w:val="0"/>
                  <w:marRight w:val="0"/>
                  <w:marTop w:val="0"/>
                  <w:marBottom w:val="0"/>
                  <w:divBdr>
                    <w:top w:val="single" w:sz="2" w:space="0" w:color="D9D9E3"/>
                    <w:left w:val="single" w:sz="2" w:space="0" w:color="D9D9E3"/>
                    <w:bottom w:val="single" w:sz="2" w:space="0" w:color="D9D9E3"/>
                    <w:right w:val="single" w:sz="2" w:space="0" w:color="D9D9E3"/>
                  </w:divBdr>
                  <w:divsChild>
                    <w:div w:id="670835912">
                      <w:marLeft w:val="0"/>
                      <w:marRight w:val="0"/>
                      <w:marTop w:val="0"/>
                      <w:marBottom w:val="0"/>
                      <w:divBdr>
                        <w:top w:val="single" w:sz="2" w:space="0" w:color="D9D9E3"/>
                        <w:left w:val="single" w:sz="2" w:space="0" w:color="D9D9E3"/>
                        <w:bottom w:val="single" w:sz="2" w:space="0" w:color="D9D9E3"/>
                        <w:right w:val="single" w:sz="2" w:space="0" w:color="D9D9E3"/>
                      </w:divBdr>
                      <w:divsChild>
                        <w:div w:id="1749571134">
                          <w:marLeft w:val="0"/>
                          <w:marRight w:val="0"/>
                          <w:marTop w:val="0"/>
                          <w:marBottom w:val="0"/>
                          <w:divBdr>
                            <w:top w:val="single" w:sz="2" w:space="0" w:color="D9D9E3"/>
                            <w:left w:val="single" w:sz="2" w:space="0" w:color="D9D9E3"/>
                            <w:bottom w:val="single" w:sz="2" w:space="0" w:color="D9D9E3"/>
                            <w:right w:val="single" w:sz="2" w:space="0" w:color="D9D9E3"/>
                          </w:divBdr>
                          <w:divsChild>
                            <w:div w:id="14123134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85231331">
                  <w:marLeft w:val="0"/>
                  <w:marRight w:val="0"/>
                  <w:marTop w:val="0"/>
                  <w:marBottom w:val="0"/>
                  <w:divBdr>
                    <w:top w:val="single" w:sz="2" w:space="0" w:color="D9D9E3"/>
                    <w:left w:val="single" w:sz="2" w:space="0" w:color="D9D9E3"/>
                    <w:bottom w:val="single" w:sz="2" w:space="0" w:color="D9D9E3"/>
                    <w:right w:val="single" w:sz="2" w:space="0" w:color="D9D9E3"/>
                  </w:divBdr>
                  <w:divsChild>
                    <w:div w:id="1965455775">
                      <w:marLeft w:val="0"/>
                      <w:marRight w:val="0"/>
                      <w:marTop w:val="0"/>
                      <w:marBottom w:val="0"/>
                      <w:divBdr>
                        <w:top w:val="single" w:sz="2" w:space="0" w:color="D9D9E3"/>
                        <w:left w:val="single" w:sz="2" w:space="0" w:color="D9D9E3"/>
                        <w:bottom w:val="single" w:sz="2" w:space="0" w:color="D9D9E3"/>
                        <w:right w:val="single" w:sz="2" w:space="0" w:color="D9D9E3"/>
                      </w:divBdr>
                      <w:divsChild>
                        <w:div w:id="6682919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20696191">
          <w:marLeft w:val="0"/>
          <w:marRight w:val="0"/>
          <w:marTop w:val="0"/>
          <w:marBottom w:val="0"/>
          <w:divBdr>
            <w:top w:val="single" w:sz="2" w:space="0" w:color="auto"/>
            <w:left w:val="single" w:sz="2" w:space="0" w:color="auto"/>
            <w:bottom w:val="single" w:sz="6" w:space="0" w:color="auto"/>
            <w:right w:val="single" w:sz="2" w:space="0" w:color="auto"/>
          </w:divBdr>
          <w:divsChild>
            <w:div w:id="1843474090">
              <w:marLeft w:val="0"/>
              <w:marRight w:val="0"/>
              <w:marTop w:val="100"/>
              <w:marBottom w:val="100"/>
              <w:divBdr>
                <w:top w:val="single" w:sz="2" w:space="0" w:color="D9D9E3"/>
                <w:left w:val="single" w:sz="2" w:space="0" w:color="D9D9E3"/>
                <w:bottom w:val="single" w:sz="2" w:space="0" w:color="D9D9E3"/>
                <w:right w:val="single" w:sz="2" w:space="0" w:color="D9D9E3"/>
              </w:divBdr>
              <w:divsChild>
                <w:div w:id="323433214">
                  <w:marLeft w:val="0"/>
                  <w:marRight w:val="0"/>
                  <w:marTop w:val="0"/>
                  <w:marBottom w:val="0"/>
                  <w:divBdr>
                    <w:top w:val="single" w:sz="2" w:space="0" w:color="D9D9E3"/>
                    <w:left w:val="single" w:sz="2" w:space="0" w:color="D9D9E3"/>
                    <w:bottom w:val="single" w:sz="2" w:space="0" w:color="D9D9E3"/>
                    <w:right w:val="single" w:sz="2" w:space="0" w:color="D9D9E3"/>
                  </w:divBdr>
                  <w:divsChild>
                    <w:div w:id="983122392">
                      <w:marLeft w:val="0"/>
                      <w:marRight w:val="0"/>
                      <w:marTop w:val="0"/>
                      <w:marBottom w:val="0"/>
                      <w:divBdr>
                        <w:top w:val="single" w:sz="2" w:space="0" w:color="D9D9E3"/>
                        <w:left w:val="single" w:sz="2" w:space="0" w:color="D9D9E3"/>
                        <w:bottom w:val="single" w:sz="2" w:space="0" w:color="D9D9E3"/>
                        <w:right w:val="single" w:sz="2" w:space="0" w:color="D9D9E3"/>
                      </w:divBdr>
                      <w:divsChild>
                        <w:div w:id="18620899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60465244">
                  <w:marLeft w:val="0"/>
                  <w:marRight w:val="0"/>
                  <w:marTop w:val="0"/>
                  <w:marBottom w:val="0"/>
                  <w:divBdr>
                    <w:top w:val="single" w:sz="2" w:space="0" w:color="D9D9E3"/>
                    <w:left w:val="single" w:sz="2" w:space="0" w:color="D9D9E3"/>
                    <w:bottom w:val="single" w:sz="2" w:space="0" w:color="D9D9E3"/>
                    <w:right w:val="single" w:sz="2" w:space="0" w:color="D9D9E3"/>
                  </w:divBdr>
                  <w:divsChild>
                    <w:div w:id="133371181">
                      <w:marLeft w:val="0"/>
                      <w:marRight w:val="0"/>
                      <w:marTop w:val="0"/>
                      <w:marBottom w:val="0"/>
                      <w:divBdr>
                        <w:top w:val="single" w:sz="2" w:space="0" w:color="D9D9E3"/>
                        <w:left w:val="single" w:sz="2" w:space="0" w:color="D9D9E3"/>
                        <w:bottom w:val="single" w:sz="2" w:space="0" w:color="D9D9E3"/>
                        <w:right w:val="single" w:sz="2" w:space="0" w:color="D9D9E3"/>
                      </w:divBdr>
                      <w:divsChild>
                        <w:div w:id="13332935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85175901">
          <w:marLeft w:val="0"/>
          <w:marRight w:val="0"/>
          <w:marTop w:val="0"/>
          <w:marBottom w:val="0"/>
          <w:divBdr>
            <w:top w:val="single" w:sz="2" w:space="0" w:color="auto"/>
            <w:left w:val="single" w:sz="2" w:space="0" w:color="auto"/>
            <w:bottom w:val="single" w:sz="6" w:space="0" w:color="auto"/>
            <w:right w:val="single" w:sz="2" w:space="0" w:color="auto"/>
          </w:divBdr>
          <w:divsChild>
            <w:div w:id="887230954">
              <w:marLeft w:val="0"/>
              <w:marRight w:val="0"/>
              <w:marTop w:val="100"/>
              <w:marBottom w:val="100"/>
              <w:divBdr>
                <w:top w:val="single" w:sz="2" w:space="0" w:color="D9D9E3"/>
                <w:left w:val="single" w:sz="2" w:space="0" w:color="D9D9E3"/>
                <w:bottom w:val="single" w:sz="2" w:space="0" w:color="D9D9E3"/>
                <w:right w:val="single" w:sz="2" w:space="0" w:color="D9D9E3"/>
              </w:divBdr>
              <w:divsChild>
                <w:div w:id="446197152">
                  <w:marLeft w:val="0"/>
                  <w:marRight w:val="0"/>
                  <w:marTop w:val="0"/>
                  <w:marBottom w:val="0"/>
                  <w:divBdr>
                    <w:top w:val="single" w:sz="2" w:space="0" w:color="D9D9E3"/>
                    <w:left w:val="single" w:sz="2" w:space="0" w:color="D9D9E3"/>
                    <w:bottom w:val="single" w:sz="2" w:space="0" w:color="D9D9E3"/>
                    <w:right w:val="single" w:sz="2" w:space="0" w:color="D9D9E3"/>
                  </w:divBdr>
                  <w:divsChild>
                    <w:div w:id="1369140245">
                      <w:marLeft w:val="0"/>
                      <w:marRight w:val="0"/>
                      <w:marTop w:val="0"/>
                      <w:marBottom w:val="0"/>
                      <w:divBdr>
                        <w:top w:val="single" w:sz="2" w:space="0" w:color="D9D9E3"/>
                        <w:left w:val="single" w:sz="2" w:space="0" w:color="D9D9E3"/>
                        <w:bottom w:val="single" w:sz="2" w:space="0" w:color="D9D9E3"/>
                        <w:right w:val="single" w:sz="2" w:space="0" w:color="D9D9E3"/>
                      </w:divBdr>
                      <w:divsChild>
                        <w:div w:id="1248880703">
                          <w:marLeft w:val="0"/>
                          <w:marRight w:val="0"/>
                          <w:marTop w:val="0"/>
                          <w:marBottom w:val="0"/>
                          <w:divBdr>
                            <w:top w:val="single" w:sz="2" w:space="0" w:color="D9D9E3"/>
                            <w:left w:val="single" w:sz="2" w:space="0" w:color="D9D9E3"/>
                            <w:bottom w:val="single" w:sz="2" w:space="0" w:color="D9D9E3"/>
                            <w:right w:val="single" w:sz="2" w:space="0" w:color="D9D9E3"/>
                          </w:divBdr>
                          <w:divsChild>
                            <w:div w:id="2333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738333103">
                  <w:marLeft w:val="0"/>
                  <w:marRight w:val="0"/>
                  <w:marTop w:val="0"/>
                  <w:marBottom w:val="0"/>
                  <w:divBdr>
                    <w:top w:val="single" w:sz="2" w:space="0" w:color="D9D9E3"/>
                    <w:left w:val="single" w:sz="2" w:space="0" w:color="D9D9E3"/>
                    <w:bottom w:val="single" w:sz="2" w:space="0" w:color="D9D9E3"/>
                    <w:right w:val="single" w:sz="2" w:space="0" w:color="D9D9E3"/>
                  </w:divBdr>
                  <w:divsChild>
                    <w:div w:id="1110126273">
                      <w:marLeft w:val="0"/>
                      <w:marRight w:val="0"/>
                      <w:marTop w:val="0"/>
                      <w:marBottom w:val="0"/>
                      <w:divBdr>
                        <w:top w:val="single" w:sz="2" w:space="0" w:color="D9D9E3"/>
                        <w:left w:val="single" w:sz="2" w:space="0" w:color="D9D9E3"/>
                        <w:bottom w:val="single" w:sz="2" w:space="0" w:color="D9D9E3"/>
                        <w:right w:val="single" w:sz="2" w:space="0" w:color="D9D9E3"/>
                      </w:divBdr>
                      <w:divsChild>
                        <w:div w:id="988426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83080137">
          <w:marLeft w:val="0"/>
          <w:marRight w:val="0"/>
          <w:marTop w:val="0"/>
          <w:marBottom w:val="0"/>
          <w:divBdr>
            <w:top w:val="single" w:sz="2" w:space="0" w:color="auto"/>
            <w:left w:val="single" w:sz="2" w:space="0" w:color="auto"/>
            <w:bottom w:val="single" w:sz="6" w:space="0" w:color="auto"/>
            <w:right w:val="single" w:sz="2" w:space="0" w:color="auto"/>
          </w:divBdr>
          <w:divsChild>
            <w:div w:id="118957111">
              <w:marLeft w:val="0"/>
              <w:marRight w:val="0"/>
              <w:marTop w:val="100"/>
              <w:marBottom w:val="100"/>
              <w:divBdr>
                <w:top w:val="single" w:sz="2" w:space="0" w:color="D9D9E3"/>
                <w:left w:val="single" w:sz="2" w:space="0" w:color="D9D9E3"/>
                <w:bottom w:val="single" w:sz="2" w:space="0" w:color="D9D9E3"/>
                <w:right w:val="single" w:sz="2" w:space="0" w:color="D9D9E3"/>
              </w:divBdr>
              <w:divsChild>
                <w:div w:id="489752540">
                  <w:marLeft w:val="0"/>
                  <w:marRight w:val="0"/>
                  <w:marTop w:val="0"/>
                  <w:marBottom w:val="0"/>
                  <w:divBdr>
                    <w:top w:val="single" w:sz="2" w:space="0" w:color="D9D9E3"/>
                    <w:left w:val="single" w:sz="2" w:space="0" w:color="D9D9E3"/>
                    <w:bottom w:val="single" w:sz="2" w:space="0" w:color="D9D9E3"/>
                    <w:right w:val="single" w:sz="2" w:space="0" w:color="D9D9E3"/>
                  </w:divBdr>
                  <w:divsChild>
                    <w:div w:id="1872649510">
                      <w:marLeft w:val="0"/>
                      <w:marRight w:val="0"/>
                      <w:marTop w:val="0"/>
                      <w:marBottom w:val="0"/>
                      <w:divBdr>
                        <w:top w:val="single" w:sz="2" w:space="0" w:color="D9D9E3"/>
                        <w:left w:val="single" w:sz="2" w:space="0" w:color="D9D9E3"/>
                        <w:bottom w:val="single" w:sz="2" w:space="0" w:color="D9D9E3"/>
                        <w:right w:val="single" w:sz="2" w:space="0" w:color="D9D9E3"/>
                      </w:divBdr>
                      <w:divsChild>
                        <w:div w:id="15963262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18401713">
                  <w:marLeft w:val="0"/>
                  <w:marRight w:val="0"/>
                  <w:marTop w:val="0"/>
                  <w:marBottom w:val="0"/>
                  <w:divBdr>
                    <w:top w:val="single" w:sz="2" w:space="0" w:color="D9D9E3"/>
                    <w:left w:val="single" w:sz="2" w:space="0" w:color="D9D9E3"/>
                    <w:bottom w:val="single" w:sz="2" w:space="0" w:color="D9D9E3"/>
                    <w:right w:val="single" w:sz="2" w:space="0" w:color="D9D9E3"/>
                  </w:divBdr>
                  <w:divsChild>
                    <w:div w:id="1085149094">
                      <w:marLeft w:val="0"/>
                      <w:marRight w:val="0"/>
                      <w:marTop w:val="0"/>
                      <w:marBottom w:val="0"/>
                      <w:divBdr>
                        <w:top w:val="single" w:sz="2" w:space="0" w:color="D9D9E3"/>
                        <w:left w:val="single" w:sz="2" w:space="0" w:color="D9D9E3"/>
                        <w:bottom w:val="single" w:sz="2" w:space="0" w:color="D9D9E3"/>
                        <w:right w:val="single" w:sz="2" w:space="0" w:color="D9D9E3"/>
                      </w:divBdr>
                      <w:divsChild>
                        <w:div w:id="668486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94250114">
          <w:marLeft w:val="0"/>
          <w:marRight w:val="0"/>
          <w:marTop w:val="0"/>
          <w:marBottom w:val="0"/>
          <w:divBdr>
            <w:top w:val="single" w:sz="2" w:space="0" w:color="auto"/>
            <w:left w:val="single" w:sz="2" w:space="0" w:color="auto"/>
            <w:bottom w:val="single" w:sz="6" w:space="0" w:color="auto"/>
            <w:right w:val="single" w:sz="2" w:space="0" w:color="auto"/>
          </w:divBdr>
          <w:divsChild>
            <w:div w:id="1505364238">
              <w:marLeft w:val="0"/>
              <w:marRight w:val="0"/>
              <w:marTop w:val="100"/>
              <w:marBottom w:val="100"/>
              <w:divBdr>
                <w:top w:val="single" w:sz="2" w:space="0" w:color="D9D9E3"/>
                <w:left w:val="single" w:sz="2" w:space="0" w:color="D9D9E3"/>
                <w:bottom w:val="single" w:sz="2" w:space="0" w:color="D9D9E3"/>
                <w:right w:val="single" w:sz="2" w:space="0" w:color="D9D9E3"/>
              </w:divBdr>
              <w:divsChild>
                <w:div w:id="1418987786">
                  <w:marLeft w:val="0"/>
                  <w:marRight w:val="0"/>
                  <w:marTop w:val="0"/>
                  <w:marBottom w:val="0"/>
                  <w:divBdr>
                    <w:top w:val="single" w:sz="2" w:space="0" w:color="D9D9E3"/>
                    <w:left w:val="single" w:sz="2" w:space="0" w:color="D9D9E3"/>
                    <w:bottom w:val="single" w:sz="2" w:space="0" w:color="D9D9E3"/>
                    <w:right w:val="single" w:sz="2" w:space="0" w:color="D9D9E3"/>
                  </w:divBdr>
                  <w:divsChild>
                    <w:div w:id="1078986007">
                      <w:marLeft w:val="0"/>
                      <w:marRight w:val="0"/>
                      <w:marTop w:val="0"/>
                      <w:marBottom w:val="0"/>
                      <w:divBdr>
                        <w:top w:val="single" w:sz="2" w:space="0" w:color="D9D9E3"/>
                        <w:left w:val="single" w:sz="2" w:space="0" w:color="D9D9E3"/>
                        <w:bottom w:val="single" w:sz="2" w:space="0" w:color="D9D9E3"/>
                        <w:right w:val="single" w:sz="2" w:space="0" w:color="D9D9E3"/>
                      </w:divBdr>
                      <w:divsChild>
                        <w:div w:id="11908720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6212376">
                  <w:marLeft w:val="0"/>
                  <w:marRight w:val="0"/>
                  <w:marTop w:val="0"/>
                  <w:marBottom w:val="0"/>
                  <w:divBdr>
                    <w:top w:val="single" w:sz="2" w:space="0" w:color="D9D9E3"/>
                    <w:left w:val="single" w:sz="2" w:space="0" w:color="D9D9E3"/>
                    <w:bottom w:val="single" w:sz="2" w:space="0" w:color="D9D9E3"/>
                    <w:right w:val="single" w:sz="2" w:space="0" w:color="D9D9E3"/>
                  </w:divBdr>
                  <w:divsChild>
                    <w:div w:id="64227224">
                      <w:marLeft w:val="0"/>
                      <w:marRight w:val="0"/>
                      <w:marTop w:val="0"/>
                      <w:marBottom w:val="0"/>
                      <w:divBdr>
                        <w:top w:val="single" w:sz="2" w:space="0" w:color="D9D9E3"/>
                        <w:left w:val="single" w:sz="2" w:space="0" w:color="D9D9E3"/>
                        <w:bottom w:val="single" w:sz="2" w:space="0" w:color="D9D9E3"/>
                        <w:right w:val="single" w:sz="2" w:space="0" w:color="D9D9E3"/>
                      </w:divBdr>
                      <w:divsChild>
                        <w:div w:id="442193259">
                          <w:marLeft w:val="0"/>
                          <w:marRight w:val="0"/>
                          <w:marTop w:val="0"/>
                          <w:marBottom w:val="0"/>
                          <w:divBdr>
                            <w:top w:val="single" w:sz="2" w:space="0" w:color="D9D9E3"/>
                            <w:left w:val="single" w:sz="2" w:space="0" w:color="D9D9E3"/>
                            <w:bottom w:val="single" w:sz="2" w:space="0" w:color="D9D9E3"/>
                            <w:right w:val="single" w:sz="2" w:space="0" w:color="D9D9E3"/>
                          </w:divBdr>
                          <w:divsChild>
                            <w:div w:id="11275781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14145543">
          <w:marLeft w:val="0"/>
          <w:marRight w:val="0"/>
          <w:marTop w:val="0"/>
          <w:marBottom w:val="0"/>
          <w:divBdr>
            <w:top w:val="single" w:sz="2" w:space="0" w:color="auto"/>
            <w:left w:val="single" w:sz="2" w:space="0" w:color="auto"/>
            <w:bottom w:val="single" w:sz="6" w:space="0" w:color="auto"/>
            <w:right w:val="single" w:sz="2" w:space="0" w:color="auto"/>
          </w:divBdr>
          <w:divsChild>
            <w:div w:id="945309807">
              <w:marLeft w:val="0"/>
              <w:marRight w:val="0"/>
              <w:marTop w:val="100"/>
              <w:marBottom w:val="100"/>
              <w:divBdr>
                <w:top w:val="single" w:sz="2" w:space="0" w:color="D9D9E3"/>
                <w:left w:val="single" w:sz="2" w:space="0" w:color="D9D9E3"/>
                <w:bottom w:val="single" w:sz="2" w:space="0" w:color="D9D9E3"/>
                <w:right w:val="single" w:sz="2" w:space="0" w:color="D9D9E3"/>
              </w:divBdr>
              <w:divsChild>
                <w:div w:id="303047043">
                  <w:marLeft w:val="0"/>
                  <w:marRight w:val="0"/>
                  <w:marTop w:val="0"/>
                  <w:marBottom w:val="0"/>
                  <w:divBdr>
                    <w:top w:val="single" w:sz="2" w:space="0" w:color="D9D9E3"/>
                    <w:left w:val="single" w:sz="2" w:space="0" w:color="D9D9E3"/>
                    <w:bottom w:val="single" w:sz="2" w:space="0" w:color="D9D9E3"/>
                    <w:right w:val="single" w:sz="2" w:space="0" w:color="D9D9E3"/>
                  </w:divBdr>
                  <w:divsChild>
                    <w:div w:id="1855266562">
                      <w:marLeft w:val="0"/>
                      <w:marRight w:val="0"/>
                      <w:marTop w:val="0"/>
                      <w:marBottom w:val="0"/>
                      <w:divBdr>
                        <w:top w:val="single" w:sz="2" w:space="0" w:color="D9D9E3"/>
                        <w:left w:val="single" w:sz="2" w:space="0" w:color="D9D9E3"/>
                        <w:bottom w:val="single" w:sz="2" w:space="0" w:color="D9D9E3"/>
                        <w:right w:val="single" w:sz="2" w:space="0" w:color="D9D9E3"/>
                      </w:divBdr>
                      <w:divsChild>
                        <w:div w:id="701397467">
                          <w:marLeft w:val="0"/>
                          <w:marRight w:val="0"/>
                          <w:marTop w:val="0"/>
                          <w:marBottom w:val="0"/>
                          <w:divBdr>
                            <w:top w:val="single" w:sz="2" w:space="0" w:color="D9D9E3"/>
                            <w:left w:val="single" w:sz="2" w:space="0" w:color="D9D9E3"/>
                            <w:bottom w:val="single" w:sz="2" w:space="0" w:color="D9D9E3"/>
                            <w:right w:val="single" w:sz="2" w:space="0" w:color="D9D9E3"/>
                          </w:divBdr>
                          <w:divsChild>
                            <w:div w:id="13818562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03109059">
                  <w:marLeft w:val="0"/>
                  <w:marRight w:val="0"/>
                  <w:marTop w:val="0"/>
                  <w:marBottom w:val="0"/>
                  <w:divBdr>
                    <w:top w:val="single" w:sz="2" w:space="0" w:color="D9D9E3"/>
                    <w:left w:val="single" w:sz="2" w:space="0" w:color="D9D9E3"/>
                    <w:bottom w:val="single" w:sz="2" w:space="0" w:color="D9D9E3"/>
                    <w:right w:val="single" w:sz="2" w:space="0" w:color="D9D9E3"/>
                  </w:divBdr>
                  <w:divsChild>
                    <w:div w:id="117337542">
                      <w:marLeft w:val="0"/>
                      <w:marRight w:val="0"/>
                      <w:marTop w:val="0"/>
                      <w:marBottom w:val="0"/>
                      <w:divBdr>
                        <w:top w:val="single" w:sz="2" w:space="0" w:color="D9D9E3"/>
                        <w:left w:val="single" w:sz="2" w:space="0" w:color="D9D9E3"/>
                        <w:bottom w:val="single" w:sz="2" w:space="0" w:color="D9D9E3"/>
                        <w:right w:val="single" w:sz="2" w:space="0" w:color="D9D9E3"/>
                      </w:divBdr>
                      <w:divsChild>
                        <w:div w:id="2065398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20410155">
          <w:marLeft w:val="0"/>
          <w:marRight w:val="0"/>
          <w:marTop w:val="0"/>
          <w:marBottom w:val="0"/>
          <w:divBdr>
            <w:top w:val="single" w:sz="2" w:space="0" w:color="auto"/>
            <w:left w:val="single" w:sz="2" w:space="0" w:color="auto"/>
            <w:bottom w:val="single" w:sz="6" w:space="0" w:color="auto"/>
            <w:right w:val="single" w:sz="2" w:space="0" w:color="auto"/>
          </w:divBdr>
          <w:divsChild>
            <w:div w:id="1005783437">
              <w:marLeft w:val="0"/>
              <w:marRight w:val="0"/>
              <w:marTop w:val="100"/>
              <w:marBottom w:val="100"/>
              <w:divBdr>
                <w:top w:val="single" w:sz="2" w:space="0" w:color="D9D9E3"/>
                <w:left w:val="single" w:sz="2" w:space="0" w:color="D9D9E3"/>
                <w:bottom w:val="single" w:sz="2" w:space="0" w:color="D9D9E3"/>
                <w:right w:val="single" w:sz="2" w:space="0" w:color="D9D9E3"/>
              </w:divBdr>
              <w:divsChild>
                <w:div w:id="567423041">
                  <w:marLeft w:val="0"/>
                  <w:marRight w:val="0"/>
                  <w:marTop w:val="0"/>
                  <w:marBottom w:val="0"/>
                  <w:divBdr>
                    <w:top w:val="single" w:sz="2" w:space="0" w:color="D9D9E3"/>
                    <w:left w:val="single" w:sz="2" w:space="0" w:color="D9D9E3"/>
                    <w:bottom w:val="single" w:sz="2" w:space="0" w:color="D9D9E3"/>
                    <w:right w:val="single" w:sz="2" w:space="0" w:color="D9D9E3"/>
                  </w:divBdr>
                  <w:divsChild>
                    <w:div w:id="586038350">
                      <w:marLeft w:val="0"/>
                      <w:marRight w:val="0"/>
                      <w:marTop w:val="0"/>
                      <w:marBottom w:val="0"/>
                      <w:divBdr>
                        <w:top w:val="single" w:sz="2" w:space="0" w:color="D9D9E3"/>
                        <w:left w:val="single" w:sz="2" w:space="0" w:color="D9D9E3"/>
                        <w:bottom w:val="single" w:sz="2" w:space="0" w:color="D9D9E3"/>
                        <w:right w:val="single" w:sz="2" w:space="0" w:color="D9D9E3"/>
                      </w:divBdr>
                      <w:divsChild>
                        <w:div w:id="1558975283">
                          <w:marLeft w:val="0"/>
                          <w:marRight w:val="0"/>
                          <w:marTop w:val="0"/>
                          <w:marBottom w:val="0"/>
                          <w:divBdr>
                            <w:top w:val="single" w:sz="2" w:space="0" w:color="D9D9E3"/>
                            <w:left w:val="single" w:sz="2" w:space="0" w:color="D9D9E3"/>
                            <w:bottom w:val="single" w:sz="2" w:space="0" w:color="D9D9E3"/>
                            <w:right w:val="single" w:sz="2" w:space="0" w:color="D9D9E3"/>
                          </w:divBdr>
                          <w:divsChild>
                            <w:div w:id="6292911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701588912">
                  <w:marLeft w:val="0"/>
                  <w:marRight w:val="0"/>
                  <w:marTop w:val="0"/>
                  <w:marBottom w:val="0"/>
                  <w:divBdr>
                    <w:top w:val="single" w:sz="2" w:space="0" w:color="D9D9E3"/>
                    <w:left w:val="single" w:sz="2" w:space="0" w:color="D9D9E3"/>
                    <w:bottom w:val="single" w:sz="2" w:space="0" w:color="D9D9E3"/>
                    <w:right w:val="single" w:sz="2" w:space="0" w:color="D9D9E3"/>
                  </w:divBdr>
                  <w:divsChild>
                    <w:div w:id="1630934195">
                      <w:marLeft w:val="0"/>
                      <w:marRight w:val="0"/>
                      <w:marTop w:val="0"/>
                      <w:marBottom w:val="0"/>
                      <w:divBdr>
                        <w:top w:val="single" w:sz="2" w:space="0" w:color="D9D9E3"/>
                        <w:left w:val="single" w:sz="2" w:space="0" w:color="D9D9E3"/>
                        <w:bottom w:val="single" w:sz="2" w:space="0" w:color="D9D9E3"/>
                        <w:right w:val="single" w:sz="2" w:space="0" w:color="D9D9E3"/>
                      </w:divBdr>
                      <w:divsChild>
                        <w:div w:id="7975736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21199006">
          <w:marLeft w:val="0"/>
          <w:marRight w:val="0"/>
          <w:marTop w:val="0"/>
          <w:marBottom w:val="0"/>
          <w:divBdr>
            <w:top w:val="single" w:sz="2" w:space="0" w:color="auto"/>
            <w:left w:val="single" w:sz="2" w:space="0" w:color="auto"/>
            <w:bottom w:val="single" w:sz="6" w:space="0" w:color="auto"/>
            <w:right w:val="single" w:sz="2" w:space="0" w:color="auto"/>
          </w:divBdr>
          <w:divsChild>
            <w:div w:id="79722600">
              <w:marLeft w:val="0"/>
              <w:marRight w:val="0"/>
              <w:marTop w:val="100"/>
              <w:marBottom w:val="100"/>
              <w:divBdr>
                <w:top w:val="single" w:sz="2" w:space="0" w:color="D9D9E3"/>
                <w:left w:val="single" w:sz="2" w:space="0" w:color="D9D9E3"/>
                <w:bottom w:val="single" w:sz="2" w:space="0" w:color="D9D9E3"/>
                <w:right w:val="single" w:sz="2" w:space="0" w:color="D9D9E3"/>
              </w:divBdr>
              <w:divsChild>
                <w:div w:id="664162830">
                  <w:marLeft w:val="0"/>
                  <w:marRight w:val="0"/>
                  <w:marTop w:val="0"/>
                  <w:marBottom w:val="0"/>
                  <w:divBdr>
                    <w:top w:val="single" w:sz="2" w:space="0" w:color="D9D9E3"/>
                    <w:left w:val="single" w:sz="2" w:space="0" w:color="D9D9E3"/>
                    <w:bottom w:val="single" w:sz="2" w:space="0" w:color="D9D9E3"/>
                    <w:right w:val="single" w:sz="2" w:space="0" w:color="D9D9E3"/>
                  </w:divBdr>
                  <w:divsChild>
                    <w:div w:id="1219779254">
                      <w:marLeft w:val="0"/>
                      <w:marRight w:val="0"/>
                      <w:marTop w:val="0"/>
                      <w:marBottom w:val="0"/>
                      <w:divBdr>
                        <w:top w:val="single" w:sz="2" w:space="0" w:color="D9D9E3"/>
                        <w:left w:val="single" w:sz="2" w:space="0" w:color="D9D9E3"/>
                        <w:bottom w:val="single" w:sz="2" w:space="0" w:color="D9D9E3"/>
                        <w:right w:val="single" w:sz="2" w:space="0" w:color="D9D9E3"/>
                      </w:divBdr>
                      <w:divsChild>
                        <w:div w:id="1764308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60695077">
                  <w:marLeft w:val="0"/>
                  <w:marRight w:val="0"/>
                  <w:marTop w:val="0"/>
                  <w:marBottom w:val="0"/>
                  <w:divBdr>
                    <w:top w:val="single" w:sz="2" w:space="0" w:color="D9D9E3"/>
                    <w:left w:val="single" w:sz="2" w:space="0" w:color="D9D9E3"/>
                    <w:bottom w:val="single" w:sz="2" w:space="0" w:color="D9D9E3"/>
                    <w:right w:val="single" w:sz="2" w:space="0" w:color="D9D9E3"/>
                  </w:divBdr>
                  <w:divsChild>
                    <w:div w:id="1426419431">
                      <w:marLeft w:val="0"/>
                      <w:marRight w:val="0"/>
                      <w:marTop w:val="0"/>
                      <w:marBottom w:val="0"/>
                      <w:divBdr>
                        <w:top w:val="single" w:sz="2" w:space="0" w:color="D9D9E3"/>
                        <w:left w:val="single" w:sz="2" w:space="0" w:color="D9D9E3"/>
                        <w:bottom w:val="single" w:sz="2" w:space="0" w:color="D9D9E3"/>
                        <w:right w:val="single" w:sz="2" w:space="0" w:color="D9D9E3"/>
                      </w:divBdr>
                      <w:divsChild>
                        <w:div w:id="15318409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13137600">
          <w:marLeft w:val="0"/>
          <w:marRight w:val="0"/>
          <w:marTop w:val="0"/>
          <w:marBottom w:val="0"/>
          <w:divBdr>
            <w:top w:val="single" w:sz="2" w:space="0" w:color="auto"/>
            <w:left w:val="single" w:sz="2" w:space="0" w:color="auto"/>
            <w:bottom w:val="single" w:sz="6" w:space="0" w:color="auto"/>
            <w:right w:val="single" w:sz="2" w:space="0" w:color="auto"/>
          </w:divBdr>
          <w:divsChild>
            <w:div w:id="584194756">
              <w:marLeft w:val="0"/>
              <w:marRight w:val="0"/>
              <w:marTop w:val="100"/>
              <w:marBottom w:val="100"/>
              <w:divBdr>
                <w:top w:val="single" w:sz="2" w:space="0" w:color="D9D9E3"/>
                <w:left w:val="single" w:sz="2" w:space="0" w:color="D9D9E3"/>
                <w:bottom w:val="single" w:sz="2" w:space="0" w:color="D9D9E3"/>
                <w:right w:val="single" w:sz="2" w:space="0" w:color="D9D9E3"/>
              </w:divBdr>
              <w:divsChild>
                <w:div w:id="366754891">
                  <w:marLeft w:val="0"/>
                  <w:marRight w:val="0"/>
                  <w:marTop w:val="0"/>
                  <w:marBottom w:val="0"/>
                  <w:divBdr>
                    <w:top w:val="single" w:sz="2" w:space="0" w:color="D9D9E3"/>
                    <w:left w:val="single" w:sz="2" w:space="0" w:color="D9D9E3"/>
                    <w:bottom w:val="single" w:sz="2" w:space="0" w:color="D9D9E3"/>
                    <w:right w:val="single" w:sz="2" w:space="0" w:color="D9D9E3"/>
                  </w:divBdr>
                  <w:divsChild>
                    <w:div w:id="298536879">
                      <w:marLeft w:val="0"/>
                      <w:marRight w:val="0"/>
                      <w:marTop w:val="0"/>
                      <w:marBottom w:val="0"/>
                      <w:divBdr>
                        <w:top w:val="single" w:sz="2" w:space="0" w:color="D9D9E3"/>
                        <w:left w:val="single" w:sz="2" w:space="0" w:color="D9D9E3"/>
                        <w:bottom w:val="single" w:sz="2" w:space="0" w:color="D9D9E3"/>
                        <w:right w:val="single" w:sz="2" w:space="0" w:color="D9D9E3"/>
                      </w:divBdr>
                      <w:divsChild>
                        <w:div w:id="3834091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83415135">
                  <w:marLeft w:val="0"/>
                  <w:marRight w:val="0"/>
                  <w:marTop w:val="0"/>
                  <w:marBottom w:val="0"/>
                  <w:divBdr>
                    <w:top w:val="single" w:sz="2" w:space="0" w:color="D9D9E3"/>
                    <w:left w:val="single" w:sz="2" w:space="0" w:color="D9D9E3"/>
                    <w:bottom w:val="single" w:sz="2" w:space="0" w:color="D9D9E3"/>
                    <w:right w:val="single" w:sz="2" w:space="0" w:color="D9D9E3"/>
                  </w:divBdr>
                  <w:divsChild>
                    <w:div w:id="1618367825">
                      <w:marLeft w:val="0"/>
                      <w:marRight w:val="0"/>
                      <w:marTop w:val="0"/>
                      <w:marBottom w:val="0"/>
                      <w:divBdr>
                        <w:top w:val="single" w:sz="2" w:space="0" w:color="D9D9E3"/>
                        <w:left w:val="single" w:sz="2" w:space="0" w:color="D9D9E3"/>
                        <w:bottom w:val="single" w:sz="2" w:space="0" w:color="D9D9E3"/>
                        <w:right w:val="single" w:sz="2" w:space="0" w:color="D9D9E3"/>
                      </w:divBdr>
                      <w:divsChild>
                        <w:div w:id="14343998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24339408">
          <w:marLeft w:val="0"/>
          <w:marRight w:val="0"/>
          <w:marTop w:val="0"/>
          <w:marBottom w:val="0"/>
          <w:divBdr>
            <w:top w:val="single" w:sz="2" w:space="0" w:color="auto"/>
            <w:left w:val="single" w:sz="2" w:space="0" w:color="auto"/>
            <w:bottom w:val="single" w:sz="6" w:space="0" w:color="auto"/>
            <w:right w:val="single" w:sz="2" w:space="0" w:color="auto"/>
          </w:divBdr>
          <w:divsChild>
            <w:div w:id="1604074596">
              <w:marLeft w:val="0"/>
              <w:marRight w:val="0"/>
              <w:marTop w:val="100"/>
              <w:marBottom w:val="100"/>
              <w:divBdr>
                <w:top w:val="single" w:sz="2" w:space="0" w:color="D9D9E3"/>
                <w:left w:val="single" w:sz="2" w:space="0" w:color="D9D9E3"/>
                <w:bottom w:val="single" w:sz="2" w:space="0" w:color="D9D9E3"/>
                <w:right w:val="single" w:sz="2" w:space="0" w:color="D9D9E3"/>
              </w:divBdr>
              <w:divsChild>
                <w:div w:id="1735424308">
                  <w:marLeft w:val="0"/>
                  <w:marRight w:val="0"/>
                  <w:marTop w:val="0"/>
                  <w:marBottom w:val="0"/>
                  <w:divBdr>
                    <w:top w:val="single" w:sz="2" w:space="0" w:color="D9D9E3"/>
                    <w:left w:val="single" w:sz="2" w:space="0" w:color="D9D9E3"/>
                    <w:bottom w:val="single" w:sz="2" w:space="0" w:color="D9D9E3"/>
                    <w:right w:val="single" w:sz="2" w:space="0" w:color="D9D9E3"/>
                  </w:divBdr>
                  <w:divsChild>
                    <w:div w:id="683629667">
                      <w:marLeft w:val="0"/>
                      <w:marRight w:val="0"/>
                      <w:marTop w:val="0"/>
                      <w:marBottom w:val="0"/>
                      <w:divBdr>
                        <w:top w:val="single" w:sz="2" w:space="0" w:color="D9D9E3"/>
                        <w:left w:val="single" w:sz="2" w:space="0" w:color="D9D9E3"/>
                        <w:bottom w:val="single" w:sz="2" w:space="0" w:color="D9D9E3"/>
                        <w:right w:val="single" w:sz="2" w:space="0" w:color="D9D9E3"/>
                      </w:divBdr>
                      <w:divsChild>
                        <w:div w:id="17394003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824270">
                  <w:marLeft w:val="0"/>
                  <w:marRight w:val="0"/>
                  <w:marTop w:val="0"/>
                  <w:marBottom w:val="0"/>
                  <w:divBdr>
                    <w:top w:val="single" w:sz="2" w:space="0" w:color="D9D9E3"/>
                    <w:left w:val="single" w:sz="2" w:space="0" w:color="D9D9E3"/>
                    <w:bottom w:val="single" w:sz="2" w:space="0" w:color="D9D9E3"/>
                    <w:right w:val="single" w:sz="2" w:space="0" w:color="D9D9E3"/>
                  </w:divBdr>
                  <w:divsChild>
                    <w:div w:id="1570388472">
                      <w:marLeft w:val="0"/>
                      <w:marRight w:val="0"/>
                      <w:marTop w:val="0"/>
                      <w:marBottom w:val="0"/>
                      <w:divBdr>
                        <w:top w:val="single" w:sz="2" w:space="0" w:color="D9D9E3"/>
                        <w:left w:val="single" w:sz="2" w:space="0" w:color="D9D9E3"/>
                        <w:bottom w:val="single" w:sz="2" w:space="0" w:color="D9D9E3"/>
                        <w:right w:val="single" w:sz="2" w:space="0" w:color="D9D9E3"/>
                      </w:divBdr>
                      <w:divsChild>
                        <w:div w:id="9257646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14139506">
          <w:marLeft w:val="0"/>
          <w:marRight w:val="0"/>
          <w:marTop w:val="0"/>
          <w:marBottom w:val="0"/>
          <w:divBdr>
            <w:top w:val="single" w:sz="2" w:space="0" w:color="auto"/>
            <w:left w:val="single" w:sz="2" w:space="0" w:color="auto"/>
            <w:bottom w:val="single" w:sz="6" w:space="0" w:color="auto"/>
            <w:right w:val="single" w:sz="2" w:space="0" w:color="auto"/>
          </w:divBdr>
          <w:divsChild>
            <w:div w:id="2126342108">
              <w:marLeft w:val="0"/>
              <w:marRight w:val="0"/>
              <w:marTop w:val="100"/>
              <w:marBottom w:val="100"/>
              <w:divBdr>
                <w:top w:val="single" w:sz="2" w:space="0" w:color="D9D9E3"/>
                <w:left w:val="single" w:sz="2" w:space="0" w:color="D9D9E3"/>
                <w:bottom w:val="single" w:sz="2" w:space="0" w:color="D9D9E3"/>
                <w:right w:val="single" w:sz="2" w:space="0" w:color="D9D9E3"/>
              </w:divBdr>
              <w:divsChild>
                <w:div w:id="57048139">
                  <w:marLeft w:val="0"/>
                  <w:marRight w:val="0"/>
                  <w:marTop w:val="0"/>
                  <w:marBottom w:val="0"/>
                  <w:divBdr>
                    <w:top w:val="single" w:sz="2" w:space="0" w:color="D9D9E3"/>
                    <w:left w:val="single" w:sz="2" w:space="0" w:color="D9D9E3"/>
                    <w:bottom w:val="single" w:sz="2" w:space="0" w:color="D9D9E3"/>
                    <w:right w:val="single" w:sz="2" w:space="0" w:color="D9D9E3"/>
                  </w:divBdr>
                  <w:divsChild>
                    <w:div w:id="1044016362">
                      <w:marLeft w:val="0"/>
                      <w:marRight w:val="0"/>
                      <w:marTop w:val="0"/>
                      <w:marBottom w:val="0"/>
                      <w:divBdr>
                        <w:top w:val="single" w:sz="2" w:space="0" w:color="D9D9E3"/>
                        <w:left w:val="single" w:sz="2" w:space="0" w:color="D9D9E3"/>
                        <w:bottom w:val="single" w:sz="2" w:space="0" w:color="D9D9E3"/>
                        <w:right w:val="single" w:sz="2" w:space="0" w:color="D9D9E3"/>
                      </w:divBdr>
                      <w:divsChild>
                        <w:div w:id="6452058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19371547">
                  <w:marLeft w:val="0"/>
                  <w:marRight w:val="0"/>
                  <w:marTop w:val="0"/>
                  <w:marBottom w:val="0"/>
                  <w:divBdr>
                    <w:top w:val="single" w:sz="2" w:space="0" w:color="D9D9E3"/>
                    <w:left w:val="single" w:sz="2" w:space="0" w:color="D9D9E3"/>
                    <w:bottom w:val="single" w:sz="2" w:space="0" w:color="D9D9E3"/>
                    <w:right w:val="single" w:sz="2" w:space="0" w:color="D9D9E3"/>
                  </w:divBdr>
                  <w:divsChild>
                    <w:div w:id="278515">
                      <w:marLeft w:val="0"/>
                      <w:marRight w:val="0"/>
                      <w:marTop w:val="0"/>
                      <w:marBottom w:val="0"/>
                      <w:divBdr>
                        <w:top w:val="single" w:sz="2" w:space="0" w:color="D9D9E3"/>
                        <w:left w:val="single" w:sz="2" w:space="0" w:color="D9D9E3"/>
                        <w:bottom w:val="single" w:sz="2" w:space="0" w:color="D9D9E3"/>
                        <w:right w:val="single" w:sz="2" w:space="0" w:color="D9D9E3"/>
                      </w:divBdr>
                      <w:divsChild>
                        <w:div w:id="18069708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42852908">
          <w:marLeft w:val="0"/>
          <w:marRight w:val="0"/>
          <w:marTop w:val="0"/>
          <w:marBottom w:val="0"/>
          <w:divBdr>
            <w:top w:val="single" w:sz="2" w:space="0" w:color="auto"/>
            <w:left w:val="single" w:sz="2" w:space="0" w:color="auto"/>
            <w:bottom w:val="single" w:sz="6" w:space="0" w:color="auto"/>
            <w:right w:val="single" w:sz="2" w:space="0" w:color="auto"/>
          </w:divBdr>
          <w:divsChild>
            <w:div w:id="603003145">
              <w:marLeft w:val="0"/>
              <w:marRight w:val="0"/>
              <w:marTop w:val="100"/>
              <w:marBottom w:val="100"/>
              <w:divBdr>
                <w:top w:val="single" w:sz="2" w:space="0" w:color="D9D9E3"/>
                <w:left w:val="single" w:sz="2" w:space="0" w:color="D9D9E3"/>
                <w:bottom w:val="single" w:sz="2" w:space="0" w:color="D9D9E3"/>
                <w:right w:val="single" w:sz="2" w:space="0" w:color="D9D9E3"/>
              </w:divBdr>
              <w:divsChild>
                <w:div w:id="145097616">
                  <w:marLeft w:val="0"/>
                  <w:marRight w:val="0"/>
                  <w:marTop w:val="0"/>
                  <w:marBottom w:val="0"/>
                  <w:divBdr>
                    <w:top w:val="single" w:sz="2" w:space="0" w:color="D9D9E3"/>
                    <w:left w:val="single" w:sz="2" w:space="0" w:color="D9D9E3"/>
                    <w:bottom w:val="single" w:sz="2" w:space="0" w:color="D9D9E3"/>
                    <w:right w:val="single" w:sz="2" w:space="0" w:color="D9D9E3"/>
                  </w:divBdr>
                  <w:divsChild>
                    <w:div w:id="619216545">
                      <w:marLeft w:val="0"/>
                      <w:marRight w:val="0"/>
                      <w:marTop w:val="0"/>
                      <w:marBottom w:val="0"/>
                      <w:divBdr>
                        <w:top w:val="single" w:sz="2" w:space="0" w:color="D9D9E3"/>
                        <w:left w:val="single" w:sz="2" w:space="0" w:color="D9D9E3"/>
                        <w:bottom w:val="single" w:sz="2" w:space="0" w:color="D9D9E3"/>
                        <w:right w:val="single" w:sz="2" w:space="0" w:color="D9D9E3"/>
                      </w:divBdr>
                      <w:divsChild>
                        <w:div w:id="20100596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3810884">
                  <w:marLeft w:val="0"/>
                  <w:marRight w:val="0"/>
                  <w:marTop w:val="0"/>
                  <w:marBottom w:val="0"/>
                  <w:divBdr>
                    <w:top w:val="single" w:sz="2" w:space="0" w:color="D9D9E3"/>
                    <w:left w:val="single" w:sz="2" w:space="0" w:color="D9D9E3"/>
                    <w:bottom w:val="single" w:sz="2" w:space="0" w:color="D9D9E3"/>
                    <w:right w:val="single" w:sz="2" w:space="0" w:color="D9D9E3"/>
                  </w:divBdr>
                  <w:divsChild>
                    <w:div w:id="1520317724">
                      <w:marLeft w:val="0"/>
                      <w:marRight w:val="0"/>
                      <w:marTop w:val="0"/>
                      <w:marBottom w:val="0"/>
                      <w:divBdr>
                        <w:top w:val="single" w:sz="2" w:space="0" w:color="D9D9E3"/>
                        <w:left w:val="single" w:sz="2" w:space="0" w:color="D9D9E3"/>
                        <w:bottom w:val="single" w:sz="2" w:space="0" w:color="D9D9E3"/>
                        <w:right w:val="single" w:sz="2" w:space="0" w:color="D9D9E3"/>
                      </w:divBdr>
                      <w:divsChild>
                        <w:div w:id="10976729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77438201">
          <w:marLeft w:val="0"/>
          <w:marRight w:val="0"/>
          <w:marTop w:val="0"/>
          <w:marBottom w:val="0"/>
          <w:divBdr>
            <w:top w:val="single" w:sz="2" w:space="0" w:color="auto"/>
            <w:left w:val="single" w:sz="2" w:space="0" w:color="auto"/>
            <w:bottom w:val="single" w:sz="6" w:space="0" w:color="auto"/>
            <w:right w:val="single" w:sz="2" w:space="0" w:color="auto"/>
          </w:divBdr>
          <w:divsChild>
            <w:div w:id="1385059500">
              <w:marLeft w:val="0"/>
              <w:marRight w:val="0"/>
              <w:marTop w:val="100"/>
              <w:marBottom w:val="100"/>
              <w:divBdr>
                <w:top w:val="single" w:sz="2" w:space="0" w:color="D9D9E3"/>
                <w:left w:val="single" w:sz="2" w:space="0" w:color="D9D9E3"/>
                <w:bottom w:val="single" w:sz="2" w:space="0" w:color="D9D9E3"/>
                <w:right w:val="single" w:sz="2" w:space="0" w:color="D9D9E3"/>
              </w:divBdr>
              <w:divsChild>
                <w:div w:id="1003161865">
                  <w:marLeft w:val="0"/>
                  <w:marRight w:val="0"/>
                  <w:marTop w:val="0"/>
                  <w:marBottom w:val="0"/>
                  <w:divBdr>
                    <w:top w:val="single" w:sz="2" w:space="0" w:color="D9D9E3"/>
                    <w:left w:val="single" w:sz="2" w:space="0" w:color="D9D9E3"/>
                    <w:bottom w:val="single" w:sz="2" w:space="0" w:color="D9D9E3"/>
                    <w:right w:val="single" w:sz="2" w:space="0" w:color="D9D9E3"/>
                  </w:divBdr>
                  <w:divsChild>
                    <w:div w:id="414744033">
                      <w:marLeft w:val="0"/>
                      <w:marRight w:val="0"/>
                      <w:marTop w:val="0"/>
                      <w:marBottom w:val="0"/>
                      <w:divBdr>
                        <w:top w:val="single" w:sz="2" w:space="0" w:color="D9D9E3"/>
                        <w:left w:val="single" w:sz="2" w:space="0" w:color="D9D9E3"/>
                        <w:bottom w:val="single" w:sz="2" w:space="0" w:color="D9D9E3"/>
                        <w:right w:val="single" w:sz="2" w:space="0" w:color="D9D9E3"/>
                      </w:divBdr>
                      <w:divsChild>
                        <w:div w:id="14500798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95071076">
                  <w:marLeft w:val="0"/>
                  <w:marRight w:val="0"/>
                  <w:marTop w:val="0"/>
                  <w:marBottom w:val="0"/>
                  <w:divBdr>
                    <w:top w:val="single" w:sz="2" w:space="0" w:color="D9D9E3"/>
                    <w:left w:val="single" w:sz="2" w:space="0" w:color="D9D9E3"/>
                    <w:bottom w:val="single" w:sz="2" w:space="0" w:color="D9D9E3"/>
                    <w:right w:val="single" w:sz="2" w:space="0" w:color="D9D9E3"/>
                  </w:divBdr>
                  <w:divsChild>
                    <w:div w:id="991642287">
                      <w:marLeft w:val="0"/>
                      <w:marRight w:val="0"/>
                      <w:marTop w:val="0"/>
                      <w:marBottom w:val="0"/>
                      <w:divBdr>
                        <w:top w:val="single" w:sz="2" w:space="0" w:color="D9D9E3"/>
                        <w:left w:val="single" w:sz="2" w:space="0" w:color="D9D9E3"/>
                        <w:bottom w:val="single" w:sz="2" w:space="0" w:color="D9D9E3"/>
                        <w:right w:val="single" w:sz="2" w:space="0" w:color="D9D9E3"/>
                      </w:divBdr>
                      <w:divsChild>
                        <w:div w:id="2091150372">
                          <w:marLeft w:val="0"/>
                          <w:marRight w:val="0"/>
                          <w:marTop w:val="0"/>
                          <w:marBottom w:val="0"/>
                          <w:divBdr>
                            <w:top w:val="single" w:sz="2" w:space="0" w:color="D9D9E3"/>
                            <w:left w:val="single" w:sz="2" w:space="0" w:color="D9D9E3"/>
                            <w:bottom w:val="single" w:sz="2" w:space="0" w:color="D9D9E3"/>
                            <w:right w:val="single" w:sz="2" w:space="0" w:color="D9D9E3"/>
                          </w:divBdr>
                          <w:divsChild>
                            <w:div w:id="4127022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083863994">
          <w:marLeft w:val="0"/>
          <w:marRight w:val="0"/>
          <w:marTop w:val="0"/>
          <w:marBottom w:val="0"/>
          <w:divBdr>
            <w:top w:val="single" w:sz="2" w:space="0" w:color="auto"/>
            <w:left w:val="single" w:sz="2" w:space="0" w:color="auto"/>
            <w:bottom w:val="single" w:sz="6" w:space="0" w:color="auto"/>
            <w:right w:val="single" w:sz="2" w:space="0" w:color="auto"/>
          </w:divBdr>
          <w:divsChild>
            <w:div w:id="1703439901">
              <w:marLeft w:val="0"/>
              <w:marRight w:val="0"/>
              <w:marTop w:val="100"/>
              <w:marBottom w:val="100"/>
              <w:divBdr>
                <w:top w:val="single" w:sz="2" w:space="0" w:color="D9D9E3"/>
                <w:left w:val="single" w:sz="2" w:space="0" w:color="D9D9E3"/>
                <w:bottom w:val="single" w:sz="2" w:space="0" w:color="D9D9E3"/>
                <w:right w:val="single" w:sz="2" w:space="0" w:color="D9D9E3"/>
              </w:divBdr>
              <w:divsChild>
                <w:div w:id="885407088">
                  <w:marLeft w:val="0"/>
                  <w:marRight w:val="0"/>
                  <w:marTop w:val="0"/>
                  <w:marBottom w:val="0"/>
                  <w:divBdr>
                    <w:top w:val="single" w:sz="2" w:space="0" w:color="D9D9E3"/>
                    <w:left w:val="single" w:sz="2" w:space="0" w:color="D9D9E3"/>
                    <w:bottom w:val="single" w:sz="2" w:space="0" w:color="D9D9E3"/>
                    <w:right w:val="single" w:sz="2" w:space="0" w:color="D9D9E3"/>
                  </w:divBdr>
                  <w:divsChild>
                    <w:div w:id="2017490900">
                      <w:marLeft w:val="0"/>
                      <w:marRight w:val="0"/>
                      <w:marTop w:val="0"/>
                      <w:marBottom w:val="0"/>
                      <w:divBdr>
                        <w:top w:val="single" w:sz="2" w:space="0" w:color="D9D9E3"/>
                        <w:left w:val="single" w:sz="2" w:space="0" w:color="D9D9E3"/>
                        <w:bottom w:val="single" w:sz="2" w:space="0" w:color="D9D9E3"/>
                        <w:right w:val="single" w:sz="2" w:space="0" w:color="D9D9E3"/>
                      </w:divBdr>
                      <w:divsChild>
                        <w:div w:id="1744136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47886251">
                  <w:marLeft w:val="0"/>
                  <w:marRight w:val="0"/>
                  <w:marTop w:val="0"/>
                  <w:marBottom w:val="0"/>
                  <w:divBdr>
                    <w:top w:val="single" w:sz="2" w:space="0" w:color="D9D9E3"/>
                    <w:left w:val="single" w:sz="2" w:space="0" w:color="D9D9E3"/>
                    <w:bottom w:val="single" w:sz="2" w:space="0" w:color="D9D9E3"/>
                    <w:right w:val="single" w:sz="2" w:space="0" w:color="D9D9E3"/>
                  </w:divBdr>
                  <w:divsChild>
                    <w:div w:id="1176110874">
                      <w:marLeft w:val="0"/>
                      <w:marRight w:val="0"/>
                      <w:marTop w:val="0"/>
                      <w:marBottom w:val="0"/>
                      <w:divBdr>
                        <w:top w:val="single" w:sz="2" w:space="0" w:color="D9D9E3"/>
                        <w:left w:val="single" w:sz="2" w:space="0" w:color="D9D9E3"/>
                        <w:bottom w:val="single" w:sz="2" w:space="0" w:color="D9D9E3"/>
                        <w:right w:val="single" w:sz="2" w:space="0" w:color="D9D9E3"/>
                      </w:divBdr>
                      <w:divsChild>
                        <w:div w:id="2185948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15854503">
          <w:marLeft w:val="0"/>
          <w:marRight w:val="0"/>
          <w:marTop w:val="0"/>
          <w:marBottom w:val="0"/>
          <w:divBdr>
            <w:top w:val="single" w:sz="2" w:space="0" w:color="auto"/>
            <w:left w:val="single" w:sz="2" w:space="0" w:color="auto"/>
            <w:bottom w:val="single" w:sz="6" w:space="0" w:color="auto"/>
            <w:right w:val="single" w:sz="2" w:space="0" w:color="auto"/>
          </w:divBdr>
          <w:divsChild>
            <w:div w:id="804354306">
              <w:marLeft w:val="0"/>
              <w:marRight w:val="0"/>
              <w:marTop w:val="100"/>
              <w:marBottom w:val="100"/>
              <w:divBdr>
                <w:top w:val="single" w:sz="2" w:space="0" w:color="D9D9E3"/>
                <w:left w:val="single" w:sz="2" w:space="0" w:color="D9D9E3"/>
                <w:bottom w:val="single" w:sz="2" w:space="0" w:color="D9D9E3"/>
                <w:right w:val="single" w:sz="2" w:space="0" w:color="D9D9E3"/>
              </w:divBdr>
              <w:divsChild>
                <w:div w:id="1126044224">
                  <w:marLeft w:val="0"/>
                  <w:marRight w:val="0"/>
                  <w:marTop w:val="0"/>
                  <w:marBottom w:val="0"/>
                  <w:divBdr>
                    <w:top w:val="single" w:sz="2" w:space="0" w:color="D9D9E3"/>
                    <w:left w:val="single" w:sz="2" w:space="0" w:color="D9D9E3"/>
                    <w:bottom w:val="single" w:sz="2" w:space="0" w:color="D9D9E3"/>
                    <w:right w:val="single" w:sz="2" w:space="0" w:color="D9D9E3"/>
                  </w:divBdr>
                  <w:divsChild>
                    <w:div w:id="651561396">
                      <w:marLeft w:val="0"/>
                      <w:marRight w:val="0"/>
                      <w:marTop w:val="0"/>
                      <w:marBottom w:val="0"/>
                      <w:divBdr>
                        <w:top w:val="single" w:sz="2" w:space="0" w:color="D9D9E3"/>
                        <w:left w:val="single" w:sz="2" w:space="0" w:color="D9D9E3"/>
                        <w:bottom w:val="single" w:sz="2" w:space="0" w:color="D9D9E3"/>
                        <w:right w:val="single" w:sz="2" w:space="0" w:color="D9D9E3"/>
                      </w:divBdr>
                      <w:divsChild>
                        <w:div w:id="16552550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32156527">
                  <w:marLeft w:val="0"/>
                  <w:marRight w:val="0"/>
                  <w:marTop w:val="0"/>
                  <w:marBottom w:val="0"/>
                  <w:divBdr>
                    <w:top w:val="single" w:sz="2" w:space="0" w:color="D9D9E3"/>
                    <w:left w:val="single" w:sz="2" w:space="0" w:color="D9D9E3"/>
                    <w:bottom w:val="single" w:sz="2" w:space="0" w:color="D9D9E3"/>
                    <w:right w:val="single" w:sz="2" w:space="0" w:color="D9D9E3"/>
                  </w:divBdr>
                  <w:divsChild>
                    <w:div w:id="560596859">
                      <w:marLeft w:val="0"/>
                      <w:marRight w:val="0"/>
                      <w:marTop w:val="0"/>
                      <w:marBottom w:val="0"/>
                      <w:divBdr>
                        <w:top w:val="single" w:sz="2" w:space="0" w:color="D9D9E3"/>
                        <w:left w:val="single" w:sz="2" w:space="0" w:color="D9D9E3"/>
                        <w:bottom w:val="single" w:sz="2" w:space="0" w:color="D9D9E3"/>
                        <w:right w:val="single" w:sz="2" w:space="0" w:color="D9D9E3"/>
                      </w:divBdr>
                      <w:divsChild>
                        <w:div w:id="10787935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21336798">
          <w:marLeft w:val="0"/>
          <w:marRight w:val="0"/>
          <w:marTop w:val="0"/>
          <w:marBottom w:val="0"/>
          <w:divBdr>
            <w:top w:val="single" w:sz="2" w:space="0" w:color="auto"/>
            <w:left w:val="single" w:sz="2" w:space="0" w:color="auto"/>
            <w:bottom w:val="single" w:sz="6" w:space="0" w:color="auto"/>
            <w:right w:val="single" w:sz="2" w:space="0" w:color="auto"/>
          </w:divBdr>
          <w:divsChild>
            <w:div w:id="280459282">
              <w:marLeft w:val="0"/>
              <w:marRight w:val="0"/>
              <w:marTop w:val="100"/>
              <w:marBottom w:val="100"/>
              <w:divBdr>
                <w:top w:val="single" w:sz="2" w:space="0" w:color="D9D9E3"/>
                <w:left w:val="single" w:sz="2" w:space="0" w:color="D9D9E3"/>
                <w:bottom w:val="single" w:sz="2" w:space="0" w:color="D9D9E3"/>
                <w:right w:val="single" w:sz="2" w:space="0" w:color="D9D9E3"/>
              </w:divBdr>
              <w:divsChild>
                <w:div w:id="119492531">
                  <w:marLeft w:val="0"/>
                  <w:marRight w:val="0"/>
                  <w:marTop w:val="0"/>
                  <w:marBottom w:val="0"/>
                  <w:divBdr>
                    <w:top w:val="single" w:sz="2" w:space="0" w:color="D9D9E3"/>
                    <w:left w:val="single" w:sz="2" w:space="0" w:color="D9D9E3"/>
                    <w:bottom w:val="single" w:sz="2" w:space="0" w:color="D9D9E3"/>
                    <w:right w:val="single" w:sz="2" w:space="0" w:color="D9D9E3"/>
                  </w:divBdr>
                  <w:divsChild>
                    <w:div w:id="342979869">
                      <w:marLeft w:val="0"/>
                      <w:marRight w:val="0"/>
                      <w:marTop w:val="0"/>
                      <w:marBottom w:val="0"/>
                      <w:divBdr>
                        <w:top w:val="single" w:sz="2" w:space="0" w:color="D9D9E3"/>
                        <w:left w:val="single" w:sz="2" w:space="0" w:color="D9D9E3"/>
                        <w:bottom w:val="single" w:sz="2" w:space="0" w:color="D9D9E3"/>
                        <w:right w:val="single" w:sz="2" w:space="0" w:color="D9D9E3"/>
                      </w:divBdr>
                      <w:divsChild>
                        <w:div w:id="12803816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9792615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007713679">
                  <w:marLeft w:val="0"/>
                  <w:marRight w:val="0"/>
                  <w:marTop w:val="0"/>
                  <w:marBottom w:val="0"/>
                  <w:divBdr>
                    <w:top w:val="single" w:sz="2" w:space="0" w:color="D9D9E3"/>
                    <w:left w:val="single" w:sz="2" w:space="0" w:color="D9D9E3"/>
                    <w:bottom w:val="single" w:sz="2" w:space="0" w:color="D9D9E3"/>
                    <w:right w:val="single" w:sz="2" w:space="0" w:color="D9D9E3"/>
                  </w:divBdr>
                  <w:divsChild>
                    <w:div w:id="811947676">
                      <w:marLeft w:val="0"/>
                      <w:marRight w:val="0"/>
                      <w:marTop w:val="0"/>
                      <w:marBottom w:val="0"/>
                      <w:divBdr>
                        <w:top w:val="single" w:sz="2" w:space="0" w:color="D9D9E3"/>
                        <w:left w:val="single" w:sz="2" w:space="0" w:color="D9D9E3"/>
                        <w:bottom w:val="single" w:sz="2" w:space="0" w:color="D9D9E3"/>
                        <w:right w:val="single" w:sz="2" w:space="0" w:color="D9D9E3"/>
                      </w:divBdr>
                      <w:divsChild>
                        <w:div w:id="2088570088">
                          <w:marLeft w:val="0"/>
                          <w:marRight w:val="0"/>
                          <w:marTop w:val="0"/>
                          <w:marBottom w:val="0"/>
                          <w:divBdr>
                            <w:top w:val="single" w:sz="2" w:space="0" w:color="D9D9E3"/>
                            <w:left w:val="single" w:sz="2" w:space="0" w:color="D9D9E3"/>
                            <w:bottom w:val="single" w:sz="2" w:space="0" w:color="D9D9E3"/>
                            <w:right w:val="single" w:sz="2" w:space="0" w:color="D9D9E3"/>
                          </w:divBdr>
                          <w:divsChild>
                            <w:div w:id="8080131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93553534">
      <w:bodyDiv w:val="1"/>
      <w:marLeft w:val="0"/>
      <w:marRight w:val="0"/>
      <w:marTop w:val="0"/>
      <w:marBottom w:val="0"/>
      <w:divBdr>
        <w:top w:val="none" w:sz="0" w:space="0" w:color="auto"/>
        <w:left w:val="none" w:sz="0" w:space="0" w:color="auto"/>
        <w:bottom w:val="none" w:sz="0" w:space="0" w:color="auto"/>
        <w:right w:val="none" w:sz="0" w:space="0" w:color="auto"/>
      </w:divBdr>
    </w:div>
    <w:div w:id="439103122">
      <w:bodyDiv w:val="1"/>
      <w:marLeft w:val="0"/>
      <w:marRight w:val="0"/>
      <w:marTop w:val="0"/>
      <w:marBottom w:val="0"/>
      <w:divBdr>
        <w:top w:val="none" w:sz="0" w:space="0" w:color="auto"/>
        <w:left w:val="none" w:sz="0" w:space="0" w:color="auto"/>
        <w:bottom w:val="none" w:sz="0" w:space="0" w:color="auto"/>
        <w:right w:val="none" w:sz="0" w:space="0" w:color="auto"/>
      </w:divBdr>
    </w:div>
    <w:div w:id="586815670">
      <w:bodyDiv w:val="1"/>
      <w:marLeft w:val="0"/>
      <w:marRight w:val="0"/>
      <w:marTop w:val="0"/>
      <w:marBottom w:val="0"/>
      <w:divBdr>
        <w:top w:val="none" w:sz="0" w:space="0" w:color="auto"/>
        <w:left w:val="none" w:sz="0" w:space="0" w:color="auto"/>
        <w:bottom w:val="none" w:sz="0" w:space="0" w:color="auto"/>
        <w:right w:val="none" w:sz="0" w:space="0" w:color="auto"/>
      </w:divBdr>
    </w:div>
    <w:div w:id="1123114325">
      <w:bodyDiv w:val="1"/>
      <w:marLeft w:val="0"/>
      <w:marRight w:val="0"/>
      <w:marTop w:val="0"/>
      <w:marBottom w:val="0"/>
      <w:divBdr>
        <w:top w:val="none" w:sz="0" w:space="0" w:color="auto"/>
        <w:left w:val="none" w:sz="0" w:space="0" w:color="auto"/>
        <w:bottom w:val="none" w:sz="0" w:space="0" w:color="auto"/>
        <w:right w:val="none" w:sz="0" w:space="0" w:color="auto"/>
      </w:divBdr>
    </w:div>
    <w:div w:id="1501382815">
      <w:bodyDiv w:val="1"/>
      <w:marLeft w:val="0"/>
      <w:marRight w:val="0"/>
      <w:marTop w:val="0"/>
      <w:marBottom w:val="0"/>
      <w:divBdr>
        <w:top w:val="none" w:sz="0" w:space="0" w:color="auto"/>
        <w:left w:val="none" w:sz="0" w:space="0" w:color="auto"/>
        <w:bottom w:val="none" w:sz="0" w:space="0" w:color="auto"/>
        <w:right w:val="none" w:sz="0" w:space="0" w:color="auto"/>
      </w:divBdr>
    </w:div>
    <w:div w:id="1817334924">
      <w:bodyDiv w:val="1"/>
      <w:marLeft w:val="0"/>
      <w:marRight w:val="0"/>
      <w:marTop w:val="0"/>
      <w:marBottom w:val="0"/>
      <w:divBdr>
        <w:top w:val="none" w:sz="0" w:space="0" w:color="auto"/>
        <w:left w:val="none" w:sz="0" w:space="0" w:color="auto"/>
        <w:bottom w:val="none" w:sz="0" w:space="0" w:color="auto"/>
        <w:right w:val="none" w:sz="0" w:space="0" w:color="auto"/>
      </w:divBdr>
    </w:div>
    <w:div w:id="1927496068">
      <w:bodyDiv w:val="1"/>
      <w:marLeft w:val="0"/>
      <w:marRight w:val="0"/>
      <w:marTop w:val="0"/>
      <w:marBottom w:val="0"/>
      <w:divBdr>
        <w:top w:val="none" w:sz="0" w:space="0" w:color="auto"/>
        <w:left w:val="none" w:sz="0" w:space="0" w:color="auto"/>
        <w:bottom w:val="none" w:sz="0" w:space="0" w:color="auto"/>
        <w:right w:val="none" w:sz="0" w:space="0" w:color="auto"/>
      </w:divBdr>
    </w:div>
    <w:div w:id="1972398559">
      <w:bodyDiv w:val="1"/>
      <w:marLeft w:val="0"/>
      <w:marRight w:val="0"/>
      <w:marTop w:val="0"/>
      <w:marBottom w:val="0"/>
      <w:divBdr>
        <w:top w:val="none" w:sz="0" w:space="0" w:color="auto"/>
        <w:left w:val="none" w:sz="0" w:space="0" w:color="auto"/>
        <w:bottom w:val="none" w:sz="0" w:space="0" w:color="auto"/>
        <w:right w:val="none" w:sz="0" w:space="0" w:color="auto"/>
      </w:divBdr>
    </w:div>
    <w:div w:id="20662486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chart" Target="charts/chart1.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4.emf"/><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2.jpe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Michael\Downloads\GravitationalRectifier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solidFill>
                  <a:schemeClr val="tx1"/>
                </a:solidFill>
              </a:rPr>
              <a:t>Calculated Mass [Grams] v G</a:t>
            </a:r>
            <a:r>
              <a:rPr lang="en-US" sz="1100" b="1" baseline="-25000">
                <a:solidFill>
                  <a:schemeClr val="tx1"/>
                </a:solidFill>
              </a:rPr>
              <a:t>Force</a:t>
            </a:r>
            <a:r>
              <a:rPr lang="en-US" sz="1100" b="1">
                <a:solidFill>
                  <a:schemeClr val="tx1"/>
                </a:solidFill>
              </a:rPr>
              <a:t> Magnification </a:t>
            </a:r>
          </a:p>
        </c:rich>
      </c:tx>
      <c:spPr>
        <a:noFill/>
        <a:ln>
          <a:noFill/>
        </a:ln>
        <a:effectLst/>
      </c:spPr>
    </c:title>
    <c:plotArea>
      <c:layout/>
      <c:scatterChart>
        <c:scatterStyle val="line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tx1"/>
                </a:solidFill>
                <a:prstDash val="sysDot"/>
              </a:ln>
              <a:effectLst/>
            </c:spPr>
            <c:trendlineType val="power"/>
            <c:dispRSqr val="1"/>
            <c:dispEq val="1"/>
            <c:trendlineLbl>
              <c:layout>
                <c:manualLayout>
                  <c:x val="0.113305142412754"/>
                  <c:y val="-0.40672098279381752"/>
                </c:manualLayout>
              </c:layout>
              <c:tx>
                <c:rich>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US" sz="1200" baseline="0">
                        <a:solidFill>
                          <a:schemeClr val="tx1"/>
                        </a:solidFill>
                      </a:rPr>
                      <a:t>G</a:t>
                    </a:r>
                    <a:r>
                      <a:rPr lang="en-US" sz="1200" baseline="-25000">
                        <a:solidFill>
                          <a:schemeClr val="tx1"/>
                        </a:solidFill>
                      </a:rPr>
                      <a:t>Force</a:t>
                    </a:r>
                    <a:r>
                      <a:rPr lang="en-US" sz="1200" baseline="0">
                        <a:solidFill>
                          <a:schemeClr val="tx1"/>
                        </a:solidFill>
                      </a:rPr>
                      <a:t> Magnification = 0.1034 x mass[grams]</a:t>
                    </a:r>
                    <a:r>
                      <a:rPr lang="en-US" sz="1200" baseline="30000">
                        <a:solidFill>
                          <a:schemeClr val="tx1"/>
                        </a:solidFill>
                      </a:rPr>
                      <a:t>-0.364</a:t>
                    </a:r>
                    <a:r>
                      <a:rPr lang="en-US" sz="1200" baseline="0">
                        <a:solidFill>
                          <a:schemeClr val="tx1"/>
                        </a:solidFill>
                      </a:rPr>
                      <a:t/>
                    </a:r>
                    <a:br>
                      <a:rPr lang="en-US" sz="1200" baseline="0">
                        <a:solidFill>
                          <a:schemeClr val="tx1"/>
                        </a:solidFill>
                      </a:rPr>
                    </a:br>
                    <a:r>
                      <a:rPr lang="en-US" sz="1200" baseline="0">
                        <a:solidFill>
                          <a:schemeClr val="tx1"/>
                        </a:solidFill>
                      </a:rPr>
                      <a:t>R² = 0.9346</a:t>
                    </a:r>
                    <a:endParaRPr lang="en-US" sz="1200">
                      <a:solidFill>
                        <a:schemeClr val="tx1"/>
                      </a:solidFill>
                    </a:endParaRPr>
                  </a:p>
                </c:rich>
              </c:tx>
              <c:numFmt formatCode="General" sourceLinked="0"/>
              <c:spPr>
                <a:noFill/>
                <a:ln>
                  <a:noFill/>
                </a:ln>
                <a:effectLst/>
              </c:spPr>
            </c:trendlineLbl>
          </c:trendline>
          <c:xVal>
            <c:numRef>
              <c:f>Sheet2!$A$15:$A$21</c:f>
              <c:numCache>
                <c:formatCode>General</c:formatCode>
                <c:ptCount val="7"/>
                <c:pt idx="0">
                  <c:v>1.0428130259000004E-9</c:v>
                </c:pt>
                <c:pt idx="1">
                  <c:v>2.4413033200000013E-10</c:v>
                </c:pt>
                <c:pt idx="2">
                  <c:v>7.4064965900000053E-11</c:v>
                </c:pt>
                <c:pt idx="3">
                  <c:v>2.5747002880000023E-11</c:v>
                </c:pt>
                <c:pt idx="4">
                  <c:v>1.3774687920000007E-11</c:v>
                </c:pt>
                <c:pt idx="5">
                  <c:v>3.9946368000000018E-12</c:v>
                </c:pt>
                <c:pt idx="6">
                  <c:v>2.9681856000000016E-12</c:v>
                </c:pt>
              </c:numCache>
            </c:numRef>
          </c:xVal>
          <c:yVal>
            <c:numRef>
              <c:f>Sheet2!$B$15:$B$21</c:f>
              <c:numCache>
                <c:formatCode>0</c:formatCode>
                <c:ptCount val="7"/>
                <c:pt idx="0">
                  <c:v>195.56330717221664</c:v>
                </c:pt>
                <c:pt idx="1">
                  <c:v>336.23116341469716</c:v>
                </c:pt>
                <c:pt idx="2">
                  <c:v>418.52806070494779</c:v>
                </c:pt>
                <c:pt idx="3">
                  <c:v>732.67077989010977</c:v>
                </c:pt>
                <c:pt idx="4">
                  <c:v>1036.3586870655524</c:v>
                </c:pt>
                <c:pt idx="5">
                  <c:v>1659.204369590318</c:v>
                </c:pt>
                <c:pt idx="6">
                  <c:v>1374.145633664353</c:v>
                </c:pt>
              </c:numCache>
            </c:numRef>
          </c:yVal>
          <c:extLst xmlns:c16r2="http://schemas.microsoft.com/office/drawing/2015/06/chart">
            <c:ext xmlns:c16="http://schemas.microsoft.com/office/drawing/2014/chart" uri="{C3380CC4-5D6E-409C-BE32-E72D297353CC}">
              <c16:uniqueId val="{00000001-2466-43F1-92AF-EA4FCED152C5}"/>
            </c:ext>
          </c:extLst>
        </c:ser>
        <c:dLbls/>
        <c:axId val="111854720"/>
        <c:axId val="111856640"/>
      </c:scatterChart>
      <c:valAx>
        <c:axId val="111854720"/>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baseline="0">
                    <a:solidFill>
                      <a:schemeClr val="tx1"/>
                    </a:solidFill>
                  </a:rPr>
                  <a:t>Calculated Mass (grams)</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856640"/>
        <c:crosses val="autoZero"/>
        <c:crossBetween val="midCat"/>
      </c:valAx>
      <c:valAx>
        <c:axId val="11185664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rPr>
                  <a:t>G</a:t>
                </a:r>
                <a:r>
                  <a:rPr lang="en-US" sz="1200" b="1" baseline="-25000">
                    <a:solidFill>
                      <a:sysClr val="windowText" lastClr="000000"/>
                    </a:solidFill>
                  </a:rPr>
                  <a:t>Force</a:t>
                </a:r>
                <a:r>
                  <a:rPr lang="en-US" sz="1200" b="1">
                    <a:solidFill>
                      <a:sysClr val="windowText" lastClr="000000"/>
                    </a:solidFill>
                  </a:rPr>
                  <a:t> Magnification</a:t>
                </a:r>
              </a:p>
            </c:rich>
          </c:tx>
          <c:spPr>
            <a:noFill/>
            <a:ln>
              <a:noFill/>
            </a:ln>
            <a:effectLst/>
          </c:spPr>
        </c:title>
        <c:numFmt formatCode="0"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854720"/>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BE5C2-5EAA-461A-AD35-C9CCBF56A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23292</TotalTime>
  <Pages>23</Pages>
  <Words>5992</Words>
  <Characters>34160</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Boyd</dc:creator>
  <cp:lastModifiedBy>DrDon</cp:lastModifiedBy>
  <cp:revision>2</cp:revision>
  <cp:lastPrinted>2023-06-22T04:16:00Z</cp:lastPrinted>
  <dcterms:created xsi:type="dcterms:W3CDTF">2023-07-11T04:07:00Z</dcterms:created>
  <dcterms:modified xsi:type="dcterms:W3CDTF">2023-07-11T04:07:00Z</dcterms:modified>
</cp:coreProperties>
</file>